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47" w:rsidRPr="001F44FC" w:rsidRDefault="00F04B0E" w:rsidP="00850A47">
      <w:r>
        <w:rPr>
          <w:b/>
          <w:noProof/>
          <w:lang w:eastAsia="sq-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A47" w:rsidRPr="001F44FC" w:rsidRDefault="00F04B0E" w:rsidP="00850A47">
      <w:pPr>
        <w:rPr>
          <w:b/>
        </w:rPr>
      </w:pPr>
      <w:r w:rsidRPr="001F44FC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2914F369" wp14:editId="23CAD87D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E KOSOVËS</w:t>
      </w:r>
    </w:p>
    <w:p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KOMUNA E GJAKOVËS</w:t>
      </w:r>
    </w:p>
    <w:p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OPŠTINA DJAKOVICA/MUNICIPALITY OF GJAKOVA</w:t>
      </w:r>
    </w:p>
    <w:p w:rsidR="00850A47" w:rsidRPr="00674A1F" w:rsidRDefault="00850A47" w:rsidP="00674A1F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_____________________________________________________________________________</w:t>
      </w:r>
    </w:p>
    <w:p w:rsidR="00850A47" w:rsidRPr="001F44FC" w:rsidRDefault="00850A47" w:rsidP="00850A47">
      <w:pPr>
        <w:rPr>
          <w:b/>
        </w:rPr>
      </w:pPr>
    </w:p>
    <w:tbl>
      <w:tblPr>
        <w:tblpPr w:leftFromText="180" w:rightFromText="180" w:vertAnchor="text" w:horzAnchor="margin" w:tblpY="-53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5625"/>
      </w:tblGrid>
      <w:tr w:rsidR="00080C95" w:rsidRPr="00C63A6C" w:rsidTr="0048640B">
        <w:trPr>
          <w:trHeight w:val="401"/>
        </w:trPr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80C95" w:rsidRPr="009A6357" w:rsidRDefault="00080C95" w:rsidP="0048640B">
            <w:pPr>
              <w:spacing w:line="276" w:lineRule="auto"/>
              <w:rPr>
                <w:b/>
                <w:sz w:val="28"/>
                <w:szCs w:val="28"/>
              </w:rPr>
            </w:pPr>
            <w:r w:rsidRPr="009A6357">
              <w:rPr>
                <w:b/>
                <w:sz w:val="28"/>
                <w:szCs w:val="28"/>
              </w:rPr>
              <w:t xml:space="preserve">DATË: </w:t>
            </w:r>
          </w:p>
        </w:tc>
        <w:tc>
          <w:tcPr>
            <w:tcW w:w="56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0C95" w:rsidRPr="009A6357" w:rsidRDefault="00A942C5" w:rsidP="005768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76803" w:rsidRPr="009A6357">
              <w:rPr>
                <w:sz w:val="28"/>
                <w:szCs w:val="28"/>
              </w:rPr>
              <w:t>/10/2023</w:t>
            </w:r>
          </w:p>
        </w:tc>
      </w:tr>
      <w:tr w:rsidR="00080C95" w:rsidRPr="00C63A6C" w:rsidTr="0048640B">
        <w:trPr>
          <w:trHeight w:val="385"/>
        </w:trPr>
        <w:tc>
          <w:tcPr>
            <w:tcW w:w="3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80C95" w:rsidRPr="009A6357" w:rsidRDefault="00080C95" w:rsidP="0048640B">
            <w:pPr>
              <w:spacing w:line="276" w:lineRule="auto"/>
              <w:rPr>
                <w:b/>
                <w:sz w:val="28"/>
                <w:szCs w:val="28"/>
              </w:rPr>
            </w:pPr>
            <w:r w:rsidRPr="009A6357">
              <w:rPr>
                <w:b/>
                <w:sz w:val="28"/>
                <w:szCs w:val="28"/>
              </w:rPr>
              <w:t>REFERENC - Ë:</w:t>
            </w:r>
          </w:p>
        </w:tc>
        <w:tc>
          <w:tcPr>
            <w:tcW w:w="5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0C95" w:rsidRPr="009A6357" w:rsidRDefault="00080C95" w:rsidP="00576803">
            <w:pPr>
              <w:spacing w:line="276" w:lineRule="auto"/>
              <w:rPr>
                <w:sz w:val="28"/>
                <w:szCs w:val="28"/>
              </w:rPr>
            </w:pPr>
            <w:r w:rsidRPr="009A6357">
              <w:rPr>
                <w:sz w:val="28"/>
                <w:szCs w:val="28"/>
              </w:rPr>
              <w:t>0</w:t>
            </w:r>
            <w:r w:rsidR="00EF76EF" w:rsidRPr="009A6357">
              <w:rPr>
                <w:sz w:val="28"/>
                <w:szCs w:val="28"/>
              </w:rPr>
              <w:t>8</w:t>
            </w:r>
            <w:r w:rsidRPr="009A6357">
              <w:rPr>
                <w:sz w:val="28"/>
                <w:szCs w:val="28"/>
              </w:rPr>
              <w:t>/Zyrtare/2023</w:t>
            </w:r>
          </w:p>
        </w:tc>
      </w:tr>
      <w:tr w:rsidR="00080C95" w:rsidRPr="00C63A6C" w:rsidTr="0048640B">
        <w:trPr>
          <w:trHeight w:val="385"/>
        </w:trPr>
        <w:tc>
          <w:tcPr>
            <w:tcW w:w="3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80C95" w:rsidRPr="009A6357" w:rsidRDefault="00080C95" w:rsidP="0048640B">
            <w:pPr>
              <w:spacing w:line="276" w:lineRule="auto"/>
              <w:rPr>
                <w:b/>
                <w:sz w:val="28"/>
                <w:szCs w:val="28"/>
              </w:rPr>
            </w:pPr>
            <w:r w:rsidRPr="009A6357">
              <w:rPr>
                <w:b/>
                <w:sz w:val="28"/>
                <w:szCs w:val="28"/>
              </w:rPr>
              <w:t>PER/ZA/TO:</w:t>
            </w:r>
          </w:p>
        </w:tc>
        <w:tc>
          <w:tcPr>
            <w:tcW w:w="5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0C95" w:rsidRPr="009A6357" w:rsidRDefault="00576803" w:rsidP="00576803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9A6357">
              <w:rPr>
                <w:rFonts w:cstheme="minorHAnsi"/>
                <w:sz w:val="28"/>
                <w:szCs w:val="28"/>
              </w:rPr>
              <w:t>znj</w:t>
            </w:r>
            <w:proofErr w:type="spellEnd"/>
            <w:r w:rsidRPr="009A6357">
              <w:rPr>
                <w:rFonts w:cstheme="minorHAnsi"/>
                <w:sz w:val="28"/>
                <w:szCs w:val="28"/>
              </w:rPr>
              <w:t>.</w:t>
            </w:r>
            <w:r w:rsidR="00F77AFB" w:rsidRPr="009A635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A6357">
              <w:rPr>
                <w:rFonts w:cstheme="minorHAnsi"/>
                <w:sz w:val="28"/>
                <w:szCs w:val="28"/>
              </w:rPr>
              <w:t>Arbënesha</w:t>
            </w:r>
            <w:proofErr w:type="spellEnd"/>
            <w:r w:rsidRPr="009A6357">
              <w:rPr>
                <w:rFonts w:cstheme="minorHAnsi"/>
                <w:sz w:val="28"/>
                <w:szCs w:val="28"/>
              </w:rPr>
              <w:t xml:space="preserve"> Kuqi – Kryesues i Asamblesë Komunale Gjakove</w:t>
            </w:r>
          </w:p>
        </w:tc>
      </w:tr>
      <w:tr w:rsidR="00080C95" w:rsidRPr="00C63A6C" w:rsidTr="00EF76EF">
        <w:trPr>
          <w:trHeight w:val="758"/>
        </w:trPr>
        <w:tc>
          <w:tcPr>
            <w:tcW w:w="3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80C95" w:rsidRPr="009A6357" w:rsidRDefault="00080C95" w:rsidP="0048640B">
            <w:pPr>
              <w:spacing w:line="276" w:lineRule="auto"/>
              <w:rPr>
                <w:b/>
                <w:sz w:val="28"/>
                <w:szCs w:val="28"/>
              </w:rPr>
            </w:pPr>
            <w:r w:rsidRPr="009A6357">
              <w:rPr>
                <w:b/>
                <w:sz w:val="28"/>
                <w:szCs w:val="28"/>
              </w:rPr>
              <w:t>NGA/OD/FROM:</w:t>
            </w:r>
          </w:p>
        </w:tc>
        <w:tc>
          <w:tcPr>
            <w:tcW w:w="5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0C95" w:rsidRPr="009A6357" w:rsidRDefault="00576803" w:rsidP="00576803">
            <w:pPr>
              <w:spacing w:line="276" w:lineRule="auto"/>
              <w:rPr>
                <w:sz w:val="28"/>
                <w:szCs w:val="28"/>
              </w:rPr>
            </w:pPr>
            <w:r w:rsidRPr="009A6357">
              <w:rPr>
                <w:sz w:val="28"/>
                <w:szCs w:val="28"/>
              </w:rPr>
              <w:t>Albana Bakalli – Udhëheqëse e sektorit për Menaxhim të Mbeturinave dhe Ambientit</w:t>
            </w:r>
          </w:p>
        </w:tc>
      </w:tr>
      <w:tr w:rsidR="00576803" w:rsidRPr="00C63A6C" w:rsidTr="00EF76EF">
        <w:trPr>
          <w:trHeight w:val="758"/>
        </w:trPr>
        <w:tc>
          <w:tcPr>
            <w:tcW w:w="3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576803" w:rsidRPr="009A6357" w:rsidRDefault="00576803" w:rsidP="0048640B">
            <w:pPr>
              <w:spacing w:line="276" w:lineRule="auto"/>
              <w:rPr>
                <w:b/>
                <w:sz w:val="28"/>
                <w:szCs w:val="28"/>
              </w:rPr>
            </w:pPr>
            <w:r w:rsidRPr="009A6357">
              <w:rPr>
                <w:b/>
                <w:sz w:val="28"/>
                <w:szCs w:val="28"/>
              </w:rPr>
              <w:t>Përmes:</w:t>
            </w:r>
          </w:p>
        </w:tc>
        <w:tc>
          <w:tcPr>
            <w:tcW w:w="5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6803" w:rsidRPr="009A6357" w:rsidRDefault="00576803" w:rsidP="00576803">
            <w:pPr>
              <w:spacing w:line="276" w:lineRule="auto"/>
              <w:rPr>
                <w:sz w:val="28"/>
                <w:szCs w:val="28"/>
              </w:rPr>
            </w:pPr>
            <w:r w:rsidRPr="009A6357">
              <w:rPr>
                <w:sz w:val="28"/>
                <w:szCs w:val="28"/>
              </w:rPr>
              <w:t>z..</w:t>
            </w:r>
            <w:r w:rsidR="00F77AFB" w:rsidRPr="009A6357">
              <w:rPr>
                <w:sz w:val="28"/>
                <w:szCs w:val="28"/>
              </w:rPr>
              <w:t xml:space="preserve"> </w:t>
            </w:r>
            <w:r w:rsidRPr="009A6357">
              <w:rPr>
                <w:sz w:val="28"/>
                <w:szCs w:val="28"/>
              </w:rPr>
              <w:t>Ardian Gjini -  Kryetari I Komunës</w:t>
            </w:r>
          </w:p>
          <w:p w:rsidR="00576803" w:rsidRPr="009A6357" w:rsidRDefault="00576803" w:rsidP="00576803">
            <w:pPr>
              <w:spacing w:line="276" w:lineRule="auto"/>
              <w:rPr>
                <w:sz w:val="28"/>
                <w:szCs w:val="28"/>
              </w:rPr>
            </w:pPr>
            <w:r w:rsidRPr="009A6357">
              <w:rPr>
                <w:sz w:val="28"/>
                <w:szCs w:val="28"/>
              </w:rPr>
              <w:t>z. Nikollë Lleshi – Drejtor i Shërbimeve Publike</w:t>
            </w:r>
          </w:p>
        </w:tc>
      </w:tr>
      <w:tr w:rsidR="00080C95" w:rsidRPr="00C63A6C" w:rsidTr="0048640B">
        <w:trPr>
          <w:trHeight w:val="366"/>
        </w:trPr>
        <w:tc>
          <w:tcPr>
            <w:tcW w:w="3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80C95" w:rsidRPr="009A6357" w:rsidRDefault="00080C95" w:rsidP="0048640B">
            <w:pPr>
              <w:spacing w:line="276" w:lineRule="auto"/>
              <w:rPr>
                <w:b/>
                <w:sz w:val="28"/>
                <w:szCs w:val="28"/>
              </w:rPr>
            </w:pPr>
            <w:r w:rsidRPr="009A6357">
              <w:rPr>
                <w:b/>
                <w:sz w:val="28"/>
                <w:szCs w:val="28"/>
              </w:rPr>
              <w:t>TEMA:</w:t>
            </w:r>
          </w:p>
        </w:tc>
        <w:tc>
          <w:tcPr>
            <w:tcW w:w="56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C95" w:rsidRPr="009A6357" w:rsidRDefault="00DF6FB0" w:rsidP="00576803">
            <w:pPr>
              <w:spacing w:line="276" w:lineRule="auto"/>
              <w:rPr>
                <w:sz w:val="28"/>
                <w:szCs w:val="28"/>
              </w:rPr>
            </w:pPr>
            <w:r w:rsidRPr="009A6357">
              <w:rPr>
                <w:sz w:val="28"/>
                <w:szCs w:val="28"/>
              </w:rPr>
              <w:t>Informatë mbi implementimin e Planit të Menaxhimin e Mbeturinave në Komunën e Gjakovës.</w:t>
            </w:r>
          </w:p>
        </w:tc>
      </w:tr>
    </w:tbl>
    <w:p w:rsidR="00647302" w:rsidRDefault="00647302" w:rsidP="00674A1F"/>
    <w:p w:rsidR="00DF6FB0" w:rsidRPr="009A6357" w:rsidRDefault="00DF6FB0" w:rsidP="009A6357">
      <w:pPr>
        <w:rPr>
          <w:sz w:val="28"/>
          <w:szCs w:val="28"/>
        </w:rPr>
      </w:pPr>
      <w:r w:rsidRPr="009A6357">
        <w:rPr>
          <w:sz w:val="28"/>
          <w:szCs w:val="28"/>
        </w:rPr>
        <w:t>Më lejoni të ju informoj</w:t>
      </w:r>
      <w:r w:rsidR="00FD5B9F">
        <w:rPr>
          <w:sz w:val="28"/>
          <w:szCs w:val="28"/>
        </w:rPr>
        <w:t>,</w:t>
      </w:r>
      <w:r w:rsidRPr="009A6357">
        <w:rPr>
          <w:sz w:val="28"/>
          <w:szCs w:val="28"/>
        </w:rPr>
        <w:t xml:space="preserve"> që P</w:t>
      </w:r>
      <w:r w:rsidR="00FD5B9F">
        <w:rPr>
          <w:sz w:val="28"/>
          <w:szCs w:val="28"/>
        </w:rPr>
        <w:t xml:space="preserve">lani </w:t>
      </w:r>
      <w:r w:rsidRPr="009A6357">
        <w:rPr>
          <w:sz w:val="28"/>
          <w:szCs w:val="28"/>
        </w:rPr>
        <w:t>L</w:t>
      </w:r>
      <w:r w:rsidR="00FD5B9F">
        <w:rPr>
          <w:sz w:val="28"/>
          <w:szCs w:val="28"/>
        </w:rPr>
        <w:t xml:space="preserve">okal për </w:t>
      </w:r>
      <w:r w:rsidRPr="009A6357">
        <w:rPr>
          <w:sz w:val="28"/>
          <w:szCs w:val="28"/>
        </w:rPr>
        <w:t>M</w:t>
      </w:r>
      <w:r w:rsidR="00FD5B9F">
        <w:rPr>
          <w:sz w:val="28"/>
          <w:szCs w:val="28"/>
        </w:rPr>
        <w:t xml:space="preserve">enaxhimin e </w:t>
      </w:r>
      <w:r w:rsidRPr="009A6357">
        <w:rPr>
          <w:sz w:val="28"/>
          <w:szCs w:val="28"/>
        </w:rPr>
        <w:t>M</w:t>
      </w:r>
      <w:r w:rsidR="00FD5B9F">
        <w:rPr>
          <w:sz w:val="28"/>
          <w:szCs w:val="28"/>
        </w:rPr>
        <w:t>beturinave  2021-2025</w:t>
      </w:r>
      <w:r w:rsidRPr="009A6357">
        <w:rPr>
          <w:sz w:val="28"/>
          <w:szCs w:val="28"/>
        </w:rPr>
        <w:t xml:space="preserve"> në Komunën e Gjakovës, është aprovuar në Asamble </w:t>
      </w:r>
      <w:r w:rsidR="00657F35">
        <w:rPr>
          <w:sz w:val="28"/>
          <w:szCs w:val="28"/>
        </w:rPr>
        <w:t>Komunale</w:t>
      </w:r>
      <w:r w:rsidR="005E2B25">
        <w:rPr>
          <w:sz w:val="28"/>
          <w:szCs w:val="28"/>
        </w:rPr>
        <w:t xml:space="preserve"> </w:t>
      </w:r>
      <w:r w:rsidR="00FD5B9F">
        <w:rPr>
          <w:sz w:val="28"/>
          <w:szCs w:val="28"/>
        </w:rPr>
        <w:t xml:space="preserve">me </w:t>
      </w:r>
      <w:r w:rsidR="00A942C5">
        <w:rPr>
          <w:sz w:val="28"/>
          <w:szCs w:val="28"/>
        </w:rPr>
        <w:t xml:space="preserve">datë </w:t>
      </w:r>
      <w:r w:rsidR="00FD5B9F">
        <w:rPr>
          <w:sz w:val="28"/>
          <w:szCs w:val="28"/>
        </w:rPr>
        <w:t>06/05//</w:t>
      </w:r>
      <w:r w:rsidRPr="009A6357">
        <w:rPr>
          <w:sz w:val="28"/>
          <w:szCs w:val="28"/>
        </w:rPr>
        <w:t>2021.</w:t>
      </w:r>
    </w:p>
    <w:p w:rsidR="009A6357" w:rsidRPr="009A6357" w:rsidRDefault="009A6357" w:rsidP="009A6357">
      <w:pPr>
        <w:rPr>
          <w:sz w:val="28"/>
          <w:szCs w:val="28"/>
        </w:rPr>
      </w:pPr>
    </w:p>
    <w:p w:rsidR="009A6357" w:rsidRPr="009A6357" w:rsidRDefault="009A6357" w:rsidP="009A6357">
      <w:pPr>
        <w:rPr>
          <w:sz w:val="28"/>
          <w:szCs w:val="28"/>
        </w:rPr>
      </w:pPr>
      <w:r w:rsidRPr="009A6357">
        <w:rPr>
          <w:sz w:val="28"/>
          <w:szCs w:val="28"/>
        </w:rPr>
        <w:t>Në PLMM 2021-2025, janë paraparë 15 objektiva kryesore, që planifikohet të realizohen deri në vitin 2025.</w:t>
      </w:r>
    </w:p>
    <w:p w:rsidR="009A6357" w:rsidRPr="009A6357" w:rsidRDefault="009A6357" w:rsidP="009A6357">
      <w:pPr>
        <w:rPr>
          <w:sz w:val="28"/>
          <w:szCs w:val="28"/>
        </w:rPr>
      </w:pPr>
    </w:p>
    <w:p w:rsidR="00DF6FB0" w:rsidRDefault="009A6357" w:rsidP="009A6357">
      <w:pPr>
        <w:rPr>
          <w:sz w:val="28"/>
          <w:szCs w:val="28"/>
        </w:rPr>
      </w:pPr>
      <w:r w:rsidRPr="009A6357">
        <w:rPr>
          <w:sz w:val="28"/>
          <w:szCs w:val="28"/>
        </w:rPr>
        <w:t>Nga 1</w:t>
      </w:r>
      <w:r w:rsidR="00657F35">
        <w:rPr>
          <w:sz w:val="28"/>
          <w:szCs w:val="28"/>
        </w:rPr>
        <w:t xml:space="preserve">6 ( gjashtëmbëdhjetë) </w:t>
      </w:r>
      <w:r w:rsidRPr="009A6357">
        <w:rPr>
          <w:sz w:val="28"/>
          <w:szCs w:val="28"/>
        </w:rPr>
        <w:t xml:space="preserve">objektiva, </w:t>
      </w:r>
      <w:r w:rsidR="00FD5B9F">
        <w:rPr>
          <w:sz w:val="28"/>
          <w:szCs w:val="28"/>
        </w:rPr>
        <w:t>1</w:t>
      </w:r>
      <w:r w:rsidR="00657F35">
        <w:rPr>
          <w:sz w:val="28"/>
          <w:szCs w:val="28"/>
        </w:rPr>
        <w:t>4 ( katërmbëdhjetë)</w:t>
      </w:r>
      <w:r w:rsidR="005E2B25">
        <w:rPr>
          <w:sz w:val="28"/>
          <w:szCs w:val="28"/>
        </w:rPr>
        <w:t xml:space="preserve"> janë të realizuara dhe janë në vazhdimësi të realizimit, ndërsa 2</w:t>
      </w:r>
      <w:r w:rsidR="00657F35">
        <w:rPr>
          <w:sz w:val="28"/>
          <w:szCs w:val="28"/>
        </w:rPr>
        <w:t xml:space="preserve"> ( dy)</w:t>
      </w:r>
      <w:r w:rsidR="005E2B25">
        <w:rPr>
          <w:sz w:val="28"/>
          <w:szCs w:val="28"/>
        </w:rPr>
        <w:t xml:space="preserve"> prej tyre nuk janë të realizuara </w:t>
      </w:r>
      <w:r w:rsidR="00657F35">
        <w:rPr>
          <w:sz w:val="28"/>
          <w:szCs w:val="28"/>
        </w:rPr>
        <w:t>, të cilat planifikohen që të realizohen se deri në fund të vitit 2025.</w:t>
      </w:r>
    </w:p>
    <w:p w:rsidR="00657F35" w:rsidRPr="009A6357" w:rsidRDefault="00657F35" w:rsidP="009A6357">
      <w:pPr>
        <w:rPr>
          <w:sz w:val="28"/>
          <w:szCs w:val="28"/>
        </w:rPr>
      </w:pPr>
    </w:p>
    <w:p w:rsidR="00DF6FB0" w:rsidRPr="009A6357" w:rsidRDefault="00DF6FB0" w:rsidP="009A6357">
      <w:pPr>
        <w:rPr>
          <w:sz w:val="28"/>
          <w:szCs w:val="28"/>
        </w:rPr>
      </w:pPr>
      <w:r w:rsidRPr="009A6357">
        <w:rPr>
          <w:sz w:val="28"/>
          <w:szCs w:val="28"/>
        </w:rPr>
        <w:t>Në PLMM 2021-2025</w:t>
      </w:r>
      <w:r w:rsidR="005E2B25">
        <w:rPr>
          <w:sz w:val="28"/>
          <w:szCs w:val="28"/>
        </w:rPr>
        <w:t>,</w:t>
      </w:r>
      <w:r w:rsidRPr="009A6357">
        <w:rPr>
          <w:sz w:val="28"/>
          <w:szCs w:val="28"/>
        </w:rPr>
        <w:t xml:space="preserve"> në piken 8.3 te Objektivat </w:t>
      </w:r>
      <w:r w:rsidR="00657F35">
        <w:rPr>
          <w:sz w:val="28"/>
          <w:szCs w:val="28"/>
        </w:rPr>
        <w:t>kryesore</w:t>
      </w:r>
      <w:r w:rsidR="005E2B25">
        <w:rPr>
          <w:sz w:val="28"/>
          <w:szCs w:val="28"/>
        </w:rPr>
        <w:t xml:space="preserve"> të </w:t>
      </w:r>
      <w:r w:rsidRPr="009A6357">
        <w:rPr>
          <w:sz w:val="28"/>
          <w:szCs w:val="28"/>
        </w:rPr>
        <w:t xml:space="preserve"> Planit </w:t>
      </w:r>
      <w:r w:rsidR="00657F35">
        <w:rPr>
          <w:sz w:val="28"/>
          <w:szCs w:val="28"/>
        </w:rPr>
        <w:t xml:space="preserve">që janë </w:t>
      </w:r>
      <w:r w:rsidRPr="009A6357">
        <w:rPr>
          <w:sz w:val="28"/>
          <w:szCs w:val="28"/>
        </w:rPr>
        <w:t xml:space="preserve"> paraparë</w:t>
      </w:r>
      <w:r w:rsidR="00657F35">
        <w:rPr>
          <w:sz w:val="28"/>
          <w:szCs w:val="28"/>
        </w:rPr>
        <w:t>, po i shtjellojmë në vijim</w:t>
      </w:r>
      <w:r w:rsidRPr="009A6357">
        <w:rPr>
          <w:sz w:val="28"/>
          <w:szCs w:val="28"/>
        </w:rPr>
        <w:t>:</w:t>
      </w:r>
    </w:p>
    <w:p w:rsidR="00DF6FB0" w:rsidRPr="009A6357" w:rsidRDefault="00DF6FB0" w:rsidP="009A6357">
      <w:pPr>
        <w:rPr>
          <w:sz w:val="28"/>
          <w:szCs w:val="28"/>
        </w:rPr>
      </w:pPr>
    </w:p>
    <w:p w:rsidR="00DF6FB0" w:rsidRPr="005E2B25" w:rsidRDefault="005E2B25" w:rsidP="005E2B25">
      <w:pPr>
        <w:jc w:val="both"/>
        <w:rPr>
          <w:sz w:val="28"/>
          <w:szCs w:val="28"/>
        </w:rPr>
      </w:pPr>
      <w:r>
        <w:rPr>
          <w:b/>
          <w:color w:val="252525"/>
          <w:sz w:val="28"/>
          <w:szCs w:val="28"/>
        </w:rPr>
        <w:t>1.</w:t>
      </w:r>
      <w:r w:rsidR="00DF6FB0" w:rsidRPr="005E2B25">
        <w:rPr>
          <w:b/>
          <w:color w:val="252525"/>
          <w:sz w:val="28"/>
          <w:szCs w:val="28"/>
        </w:rPr>
        <w:t>Rritja e qëndrueshmërisë së sistemit të grumbullimit të mbeturinave</w:t>
      </w:r>
      <w:r w:rsidR="00DF6FB0" w:rsidRPr="005E2B25">
        <w:rPr>
          <w:color w:val="252525"/>
          <w:sz w:val="28"/>
          <w:szCs w:val="28"/>
        </w:rPr>
        <w:t xml:space="preserve">, ku parashihen, Riorganizimi dhe plotësimi me shërbim të grumbullimit të mbeturinave në zonat ku ofrohet </w:t>
      </w:r>
      <w:r w:rsidR="009A6357" w:rsidRPr="005E2B25">
        <w:rPr>
          <w:color w:val="252525"/>
          <w:sz w:val="28"/>
          <w:szCs w:val="28"/>
        </w:rPr>
        <w:t>pjesërisht</w:t>
      </w:r>
      <w:r w:rsidR="00DF6FB0" w:rsidRPr="005E2B25">
        <w:rPr>
          <w:color w:val="252525"/>
          <w:sz w:val="28"/>
          <w:szCs w:val="28"/>
        </w:rPr>
        <w:t xml:space="preserve"> ky shërbim me qëllim të rritjes së efikasitetit të shërbimit në pesë vitet e ardhshme</w:t>
      </w:r>
      <w:r w:rsidRPr="005E2B25">
        <w:rPr>
          <w:color w:val="252525"/>
          <w:sz w:val="28"/>
          <w:szCs w:val="28"/>
        </w:rPr>
        <w:t>.</w:t>
      </w:r>
    </w:p>
    <w:p w:rsidR="00DF6FB0" w:rsidRPr="009A6357" w:rsidRDefault="00DF6FB0" w:rsidP="005E2B2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Rritja graduale e </w:t>
      </w:r>
      <w:proofErr w:type="spellStart"/>
      <w:r w:rsidR="009A6357">
        <w:rPr>
          <w:rFonts w:ascii="Times New Roman" w:hAnsi="Times New Roman" w:cs="Times New Roman"/>
          <w:color w:val="252525"/>
          <w:sz w:val="28"/>
          <w:szCs w:val="28"/>
        </w:rPr>
        <w:t>mbuluesh</w:t>
      </w:r>
      <w:r w:rsidR="009A6357" w:rsidRPr="009A6357">
        <w:rPr>
          <w:rFonts w:ascii="Times New Roman" w:hAnsi="Times New Roman" w:cs="Times New Roman"/>
          <w:color w:val="252525"/>
          <w:sz w:val="28"/>
          <w:szCs w:val="28"/>
        </w:rPr>
        <w:t>mërisë</w:t>
      </w:r>
      <w:proofErr w:type="spellEnd"/>
      <w:r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me shërbime në tërë territorin e komunës </w:t>
      </w:r>
      <w:r w:rsidR="005E2B25">
        <w:rPr>
          <w:rFonts w:ascii="Times New Roman" w:hAnsi="Times New Roman" w:cs="Times New Roman"/>
          <w:color w:val="252525"/>
          <w:sz w:val="28"/>
          <w:szCs w:val="28"/>
        </w:rPr>
        <w:t xml:space="preserve">     </w:t>
      </w:r>
      <w:r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së Gjakovës me qëllim të mbulimit të plotë deri në fund të vitit 2021(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Kjo objektivë është arritur në fund të vitit 2021, ku Komuna e Gjakovës ka </w:t>
      </w:r>
      <w:proofErr w:type="spellStart"/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mb</w:t>
      </w:r>
      <w:r w:rsidR="005E2B25">
        <w:rPr>
          <w:rFonts w:ascii="Times New Roman" w:hAnsi="Times New Roman" w:cs="Times New Roman"/>
          <w:b/>
          <w:color w:val="252525"/>
          <w:sz w:val="28"/>
          <w:szCs w:val="28"/>
        </w:rPr>
        <w:t>u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lueshm</w:t>
      </w:r>
      <w:r w:rsidR="005E2B25">
        <w:rPr>
          <w:rFonts w:ascii="Times New Roman" w:hAnsi="Times New Roman" w:cs="Times New Roman"/>
          <w:b/>
          <w:color w:val="252525"/>
          <w:sz w:val="28"/>
          <w:szCs w:val="28"/>
        </w:rPr>
        <w:t>ë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ri</w:t>
      </w:r>
      <w:proofErr w:type="spellEnd"/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100 % në tërë territorin e 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Komunës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së Gjakovës)</w:t>
      </w:r>
      <w:r w:rsidR="005E2B25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3660DB" w:rsidRDefault="003660DB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5E2B25" w:rsidRDefault="005E2B25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5E2B25" w:rsidRPr="009A6357" w:rsidRDefault="005E2B25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DF6FB0" w:rsidRPr="005E2B25" w:rsidRDefault="005E2B25" w:rsidP="005E2B2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lastRenderedPageBreak/>
        <w:t>2.</w:t>
      </w:r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Optimizimi i sistemit të grumbullimit të mbeturinave.</w:t>
      </w:r>
    </w:p>
    <w:p w:rsidR="00DF6FB0" w:rsidRPr="005E2B25" w:rsidRDefault="00DF6FB0" w:rsidP="005E2B25">
      <w:pPr>
        <w:pStyle w:val="Defaul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Zhvillimi i sistemeve për ndarje të mbeturinave në burim duke synuar në zvogëlimin e sasisë së mbeturinave që përfundojnë në </w:t>
      </w:r>
      <w:proofErr w:type="spellStart"/>
      <w:r w:rsidRPr="009A6357">
        <w:rPr>
          <w:rFonts w:ascii="Times New Roman" w:hAnsi="Times New Roman" w:cs="Times New Roman"/>
          <w:color w:val="252525"/>
          <w:sz w:val="28"/>
          <w:szCs w:val="28"/>
        </w:rPr>
        <w:t>deponi</w:t>
      </w:r>
      <w:proofErr w:type="spellEnd"/>
      <w:r w:rsidR="003660DB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(Kjo objektivë është në zhvillim e sipër, ku Sektori i M</w:t>
      </w:r>
      <w:r w:rsidR="00FD5B9F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enaxhimit të 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M</w:t>
      </w:r>
      <w:r w:rsidR="00FD5B9F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beturinave dhe 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A</w:t>
      </w:r>
      <w:r w:rsidR="00FD5B9F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mbientit</w:t>
      </w:r>
      <w:r w:rsid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në bashkëpunim me KRM” </w:t>
      </w:r>
      <w:proofErr w:type="spellStart"/>
      <w:r w:rsidR="005E2B25">
        <w:rPr>
          <w:rFonts w:ascii="Times New Roman" w:hAnsi="Times New Roman" w:cs="Times New Roman"/>
          <w:b/>
          <w:color w:val="252525"/>
          <w:sz w:val="28"/>
          <w:szCs w:val="28"/>
        </w:rPr>
        <w:t>Ça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brati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”, ka arritur që të ketë bashkëpunim me </w:t>
      </w:r>
      <w:r w:rsidR="005E2B25" w:rsidRPr="005E2B2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5E2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</w:t>
      </w:r>
      <w:r w:rsidR="00FD5B9F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bizneset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komunës së Gjakovës, ku i ndajnë Mbeturinat në burim, kryesisht letër dhe plastikë)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.</w:t>
      </w:r>
    </w:p>
    <w:p w:rsidR="003660DB" w:rsidRPr="009A6357" w:rsidRDefault="003660DB" w:rsidP="009A6357">
      <w:pPr>
        <w:pStyle w:val="Default"/>
        <w:ind w:left="60"/>
        <w:rPr>
          <w:rFonts w:ascii="Times New Roman" w:hAnsi="Times New Roman" w:cs="Times New Roman"/>
          <w:sz w:val="28"/>
          <w:szCs w:val="28"/>
        </w:rPr>
      </w:pPr>
    </w:p>
    <w:p w:rsidR="00DF6FB0" w:rsidRPr="009A6357" w:rsidRDefault="005E2B25" w:rsidP="005E2B2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3.</w:t>
      </w:r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Zbatimi i masave për rehabilitim të plotë të S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tacionit </w:t>
      </w:r>
      <w:proofErr w:type="spellStart"/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T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ransfer</w:t>
      </w:r>
      <w:proofErr w:type="spellEnd"/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,</w:t>
      </w:r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sipas standardeve për grumbullim provizor të mbeturinave dhe dërgimin e tërësishëm të tyre në </w:t>
      </w:r>
      <w:proofErr w:type="spellStart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>deponi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(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S</w:t>
      </w:r>
      <w:r w:rsidR="00FD5B9F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tacioni </w:t>
      </w:r>
      <w:proofErr w:type="spellStart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T</w:t>
      </w:r>
      <w:r w:rsidR="00FD5B9F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ransfer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, në bashkëpunim me Ministrinë e linjës është pastruar deri në 80%, ku kemi premtim nga MAPL se pjesa e mbetur do të rehabilitohet nga kjo ministri)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.</w:t>
      </w:r>
    </w:p>
    <w:p w:rsidR="003660DB" w:rsidRPr="009A6357" w:rsidRDefault="003660DB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DF6FB0" w:rsidRPr="005E2B25" w:rsidRDefault="005E2B25" w:rsidP="005E2B2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4.</w:t>
      </w:r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Zbatimi i masave për funksionalizimin e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Stacionit </w:t>
      </w:r>
      <w:proofErr w:type="spellStart"/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Transfer</w:t>
      </w:r>
      <w:proofErr w:type="spellEnd"/>
      <w:r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>për zhvillimin e aktiviteteve të ndarjes në burim të mbeturinave</w:t>
      </w:r>
      <w:r w:rsidR="003660DB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( </w:t>
      </w:r>
      <w:proofErr w:type="spellStart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KRM”Çabrati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”, mbeturinat e ndara në burim, të gjitha i dërgon në oborrin </w:t>
      </w:r>
      <w:proofErr w:type="spellStart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riciklues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dhe i preson. Gjatë viteve në vazhdim planifikohet që ky sektor të rritet)</w:t>
      </w:r>
      <w:r>
        <w:rPr>
          <w:rFonts w:ascii="Times New Roman" w:hAnsi="Times New Roman" w:cs="Times New Roman"/>
          <w:b/>
          <w:color w:val="252525"/>
          <w:sz w:val="28"/>
          <w:szCs w:val="28"/>
        </w:rPr>
        <w:t>.</w:t>
      </w:r>
    </w:p>
    <w:p w:rsidR="003660DB" w:rsidRPr="009A6357" w:rsidRDefault="003660DB" w:rsidP="009A6357">
      <w:pPr>
        <w:pStyle w:val="ListParagraph"/>
        <w:rPr>
          <w:sz w:val="28"/>
          <w:szCs w:val="28"/>
        </w:rPr>
      </w:pPr>
    </w:p>
    <w:p w:rsidR="003660DB" w:rsidRPr="009A6357" w:rsidRDefault="003660DB" w:rsidP="009A635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F6FB0" w:rsidRPr="009A6357" w:rsidRDefault="005E2B25" w:rsidP="005E2B2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5.</w:t>
      </w:r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Nxitjen e iniciativave për minimizimin e mbeturinave</w:t>
      </w:r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përmes stimulimit të grumbullimit të diferencuar në dy fraksione (të </w:t>
      </w:r>
      <w:proofErr w:type="spellStart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>riciklueshme</w:t>
      </w:r>
      <w:proofErr w:type="spellEnd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dhe jo të </w:t>
      </w:r>
      <w:proofErr w:type="spellStart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>riciklueshme</w:t>
      </w:r>
      <w:proofErr w:type="spellEnd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>)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(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Komuna e Gjakovës, në vazhdimësi, punon në vetëdijesimin e qytetarëve për ri-</w:t>
      </w:r>
      <w:proofErr w:type="spellStart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ciklim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e mbeturinave</w:t>
      </w:r>
      <w:r w:rsidR="003660DB" w:rsidRPr="009A6357">
        <w:rPr>
          <w:rFonts w:ascii="Times New Roman" w:hAnsi="Times New Roman" w:cs="Times New Roman"/>
          <w:color w:val="252525"/>
          <w:sz w:val="28"/>
          <w:szCs w:val="28"/>
        </w:rPr>
        <w:t>)</w:t>
      </w:r>
      <w:r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3660DB" w:rsidRPr="009A6357" w:rsidRDefault="003660DB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DF6FB0" w:rsidRPr="005E2B25" w:rsidRDefault="005E2B25" w:rsidP="005E2B2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6.</w:t>
      </w:r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Menaxhimi i qëndrueshëm i mbeturinave të </w:t>
      </w:r>
      <w:proofErr w:type="spellStart"/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riciklueshme</w:t>
      </w:r>
      <w:proofErr w:type="spellEnd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përmes funksionalizimit të sistemit dhe grumbullimi</w:t>
      </w:r>
      <w:r>
        <w:rPr>
          <w:rFonts w:ascii="Times New Roman" w:hAnsi="Times New Roman" w:cs="Times New Roman"/>
          <w:color w:val="252525"/>
          <w:sz w:val="28"/>
          <w:szCs w:val="28"/>
        </w:rPr>
        <w:t>t të</w:t>
      </w:r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veçantë </w:t>
      </w:r>
      <w:r>
        <w:rPr>
          <w:rFonts w:ascii="Times New Roman" w:hAnsi="Times New Roman" w:cs="Times New Roman"/>
          <w:color w:val="252525"/>
          <w:sz w:val="28"/>
          <w:szCs w:val="28"/>
        </w:rPr>
        <w:t>të</w:t>
      </w:r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mbeturinave të vëllimshme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(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Sektori i Menaxhimit të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Mbeturinave</w:t>
      </w:r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në bashkëpunim me </w:t>
      </w:r>
      <w:proofErr w:type="spellStart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KRM”Çabratin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”, ka filluar iniciativën e mbledhjes së mbeturinave të vëllimshme, ku </w:t>
      </w:r>
      <w:proofErr w:type="spellStart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KRM”Çabratin</w:t>
      </w:r>
      <w:proofErr w:type="spellEnd"/>
      <w:r w:rsidR="003660DB" w:rsidRPr="005E2B25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” këtë shërbim </w:t>
      </w: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e kryen me shërbime të veçanta).</w:t>
      </w:r>
    </w:p>
    <w:p w:rsidR="006767B0" w:rsidRPr="005E2B25" w:rsidRDefault="006767B0" w:rsidP="009A6357">
      <w:pPr>
        <w:pStyle w:val="ListParagraph"/>
        <w:rPr>
          <w:b/>
          <w:sz w:val="28"/>
          <w:szCs w:val="28"/>
        </w:rPr>
      </w:pPr>
    </w:p>
    <w:p w:rsidR="006767B0" w:rsidRPr="009A6357" w:rsidRDefault="006767B0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DF6FB0" w:rsidRPr="005E2B25" w:rsidRDefault="005E2B25" w:rsidP="005E2B2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E2B25">
        <w:rPr>
          <w:rFonts w:ascii="Times New Roman" w:hAnsi="Times New Roman" w:cs="Times New Roman"/>
          <w:b/>
          <w:color w:val="252525"/>
          <w:sz w:val="28"/>
          <w:szCs w:val="28"/>
        </w:rPr>
        <w:t>7.</w:t>
      </w:r>
      <w:r w:rsidR="00DF6FB0" w:rsidRPr="005E2B25">
        <w:rPr>
          <w:rFonts w:ascii="Times New Roman" w:hAnsi="Times New Roman" w:cs="Times New Roman"/>
          <w:b/>
          <w:color w:val="252525"/>
          <w:sz w:val="28"/>
          <w:szCs w:val="28"/>
        </w:rPr>
        <w:t>Krijimi i sistemit lokal të kompostimit shtëpiak.</w:t>
      </w:r>
    </w:p>
    <w:p w:rsidR="003660DB" w:rsidRPr="00E064DA" w:rsidRDefault="003660DB" w:rsidP="005E2B2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Komuna e Gjakovës, është një ndër Komunat e para që ka filluar sistemin lokal të kompostimit shtëpiak dhe është duke e vazhduar shpërndarjen e </w:t>
      </w:r>
      <w:proofErr w:type="spellStart"/>
      <w:r w:rsidR="005E2B25" w:rsidRPr="00E064DA">
        <w:rPr>
          <w:rFonts w:ascii="Times New Roman" w:hAnsi="Times New Roman" w:cs="Times New Roman"/>
          <w:b/>
          <w:color w:val="252525"/>
          <w:sz w:val="28"/>
          <w:szCs w:val="28"/>
        </w:rPr>
        <w:t>kompostereve</w:t>
      </w:r>
      <w:proofErr w:type="spellEnd"/>
      <w:r w:rsidR="005E2B25" w:rsidRP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në shkolla, lagje të qytetit dhe në</w:t>
      </w:r>
      <w:r w:rsid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fshatrat e Komunës së Gjakovës. S</w:t>
      </w:r>
      <w:r w:rsidR="005E2B25" w:rsidRP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i dhe në vazhdimësi punon në realizimin e </w:t>
      </w:r>
      <w:r w:rsidRPr="00E064DA">
        <w:rPr>
          <w:rFonts w:ascii="Times New Roman" w:hAnsi="Times New Roman" w:cs="Times New Roman"/>
          <w:b/>
          <w:color w:val="252525"/>
          <w:sz w:val="28"/>
          <w:szCs w:val="28"/>
        </w:rPr>
        <w:t>fush</w:t>
      </w:r>
      <w:r w:rsidR="00E064DA" w:rsidRP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atave për </w:t>
      </w:r>
      <w:r w:rsidR="00E064DA">
        <w:rPr>
          <w:rFonts w:ascii="Times New Roman" w:hAnsi="Times New Roman" w:cs="Times New Roman"/>
          <w:b/>
          <w:color w:val="252525"/>
          <w:sz w:val="28"/>
          <w:szCs w:val="28"/>
        </w:rPr>
        <w:t>n</w:t>
      </w:r>
      <w:r w:rsidR="00E064DA" w:rsidRP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gritjen e kapaciteteve për përdorimin e </w:t>
      </w:r>
      <w:r w:rsidRPr="00E064DA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kompostimit)</w:t>
      </w:r>
    </w:p>
    <w:p w:rsidR="003660DB" w:rsidRPr="009A6357" w:rsidRDefault="003660DB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DF6FB0" w:rsidRPr="00E064DA" w:rsidRDefault="00E064DA" w:rsidP="00E064DA">
      <w:pPr>
        <w:rPr>
          <w:b/>
          <w:color w:val="252525"/>
          <w:sz w:val="28"/>
          <w:szCs w:val="28"/>
        </w:rPr>
      </w:pPr>
      <w:r w:rsidRPr="00E064DA">
        <w:rPr>
          <w:b/>
          <w:color w:val="252525"/>
          <w:sz w:val="28"/>
          <w:szCs w:val="28"/>
        </w:rPr>
        <w:t>8.</w:t>
      </w:r>
      <w:r w:rsidR="00DF6FB0" w:rsidRPr="00E064DA">
        <w:rPr>
          <w:b/>
          <w:color w:val="252525"/>
          <w:sz w:val="28"/>
          <w:szCs w:val="28"/>
        </w:rPr>
        <w:t xml:space="preserve">Aplikimi i skemave për grumbullimin, transportimin dhe ndarjen e mbeturinave të veçanta me qëllim të eliminimit të rrezikut nga to, trajtimit të veçantë dhe zvogëlimit të sasisë që përfundon në </w:t>
      </w:r>
      <w:proofErr w:type="spellStart"/>
      <w:r w:rsidR="00DF6FB0" w:rsidRPr="00E064DA">
        <w:rPr>
          <w:b/>
          <w:color w:val="252525"/>
          <w:sz w:val="28"/>
          <w:szCs w:val="28"/>
        </w:rPr>
        <w:t>deponi</w:t>
      </w:r>
      <w:proofErr w:type="spellEnd"/>
      <w:r w:rsidR="00DF6FB0" w:rsidRPr="00E064DA">
        <w:rPr>
          <w:b/>
          <w:color w:val="252525"/>
          <w:sz w:val="28"/>
          <w:szCs w:val="28"/>
        </w:rPr>
        <w:t>.</w:t>
      </w:r>
      <w:r w:rsidR="006767B0" w:rsidRPr="00E064DA">
        <w:rPr>
          <w:b/>
          <w:color w:val="252525"/>
          <w:sz w:val="28"/>
          <w:szCs w:val="28"/>
        </w:rPr>
        <w:t xml:space="preserve"> ( Komuna është duke bashkëpunuar me GIZ dhe Ministrin e mjedisit, ku </w:t>
      </w:r>
      <w:proofErr w:type="spellStart"/>
      <w:r>
        <w:rPr>
          <w:b/>
          <w:color w:val="252525"/>
          <w:sz w:val="28"/>
          <w:szCs w:val="28"/>
        </w:rPr>
        <w:t>Giz</w:t>
      </w:r>
      <w:proofErr w:type="spellEnd"/>
      <w:r>
        <w:rPr>
          <w:b/>
          <w:color w:val="252525"/>
          <w:sz w:val="28"/>
          <w:szCs w:val="28"/>
        </w:rPr>
        <w:t xml:space="preserve"> dhe Ministria e Mjedisit janë në proces të </w:t>
      </w:r>
      <w:r w:rsidR="006767B0" w:rsidRPr="00E064DA">
        <w:rPr>
          <w:b/>
          <w:color w:val="252525"/>
          <w:sz w:val="28"/>
          <w:szCs w:val="28"/>
        </w:rPr>
        <w:t xml:space="preserve"> përgatit</w:t>
      </w:r>
      <w:r>
        <w:rPr>
          <w:b/>
          <w:color w:val="252525"/>
          <w:sz w:val="28"/>
          <w:szCs w:val="28"/>
        </w:rPr>
        <w:t xml:space="preserve">jes së </w:t>
      </w:r>
      <w:r w:rsidR="006767B0" w:rsidRPr="00E064DA">
        <w:rPr>
          <w:b/>
          <w:color w:val="252525"/>
          <w:sz w:val="28"/>
          <w:szCs w:val="28"/>
        </w:rPr>
        <w:t>një udhëzim administrativ për ndarjen e mbeturinave, si mbeturinat gomë, mbeturinat elektrike, mbeturinat e automjeteve etj</w:t>
      </w:r>
      <w:r>
        <w:rPr>
          <w:b/>
          <w:color w:val="252525"/>
          <w:sz w:val="28"/>
          <w:szCs w:val="28"/>
        </w:rPr>
        <w:t>.</w:t>
      </w:r>
      <w:r w:rsidR="006767B0" w:rsidRPr="00E064DA">
        <w:rPr>
          <w:b/>
          <w:color w:val="252525"/>
          <w:sz w:val="28"/>
          <w:szCs w:val="28"/>
        </w:rPr>
        <w:t>)</w:t>
      </w:r>
    </w:p>
    <w:p w:rsidR="00E064DA" w:rsidRDefault="00E064DA" w:rsidP="00E064DA">
      <w:pPr>
        <w:rPr>
          <w:color w:val="252525"/>
          <w:sz w:val="28"/>
          <w:szCs w:val="28"/>
        </w:rPr>
      </w:pPr>
    </w:p>
    <w:p w:rsidR="00E064DA" w:rsidRPr="00E064DA" w:rsidRDefault="00E064DA" w:rsidP="00E064DA">
      <w:pPr>
        <w:rPr>
          <w:sz w:val="28"/>
          <w:szCs w:val="28"/>
        </w:rPr>
      </w:pPr>
    </w:p>
    <w:p w:rsidR="00DF6FB0" w:rsidRPr="00E064DA" w:rsidRDefault="00E064DA" w:rsidP="00E064DA">
      <w:pPr>
        <w:rPr>
          <w:sz w:val="28"/>
          <w:szCs w:val="28"/>
        </w:rPr>
      </w:pPr>
      <w:r w:rsidRPr="00E064DA">
        <w:rPr>
          <w:b/>
          <w:color w:val="252525"/>
          <w:sz w:val="28"/>
          <w:szCs w:val="28"/>
        </w:rPr>
        <w:t>9.</w:t>
      </w:r>
      <w:r w:rsidR="00DF6FB0" w:rsidRPr="00E064DA">
        <w:rPr>
          <w:b/>
          <w:color w:val="252525"/>
          <w:sz w:val="28"/>
          <w:szCs w:val="28"/>
        </w:rPr>
        <w:t>Grumbullimi dhe transportimi në formë të veçantë i mbeturinave shtazore</w:t>
      </w:r>
      <w:r w:rsidR="006767B0" w:rsidRPr="00E064DA">
        <w:rPr>
          <w:b/>
          <w:color w:val="252525"/>
          <w:sz w:val="28"/>
          <w:szCs w:val="28"/>
        </w:rPr>
        <w:t xml:space="preserve"> ( </w:t>
      </w:r>
      <w:proofErr w:type="spellStart"/>
      <w:r w:rsidR="006767B0" w:rsidRPr="00E064DA">
        <w:rPr>
          <w:b/>
          <w:color w:val="252525"/>
          <w:sz w:val="28"/>
          <w:szCs w:val="28"/>
        </w:rPr>
        <w:t>Krm</w:t>
      </w:r>
      <w:proofErr w:type="spellEnd"/>
      <w:r w:rsidR="006767B0" w:rsidRPr="00E064DA">
        <w:rPr>
          <w:b/>
          <w:color w:val="252525"/>
          <w:sz w:val="28"/>
          <w:szCs w:val="28"/>
        </w:rPr>
        <w:t xml:space="preserve"> “</w:t>
      </w:r>
      <w:proofErr w:type="spellStart"/>
      <w:r w:rsidR="006767B0" w:rsidRPr="00E064DA">
        <w:rPr>
          <w:b/>
          <w:color w:val="252525"/>
          <w:sz w:val="28"/>
          <w:szCs w:val="28"/>
        </w:rPr>
        <w:t>Çabrati</w:t>
      </w:r>
      <w:proofErr w:type="spellEnd"/>
      <w:r w:rsidR="006767B0" w:rsidRPr="00E064DA">
        <w:rPr>
          <w:b/>
          <w:color w:val="252525"/>
          <w:sz w:val="28"/>
          <w:szCs w:val="28"/>
        </w:rPr>
        <w:t xml:space="preserve">” e kryen këtë shërbim për menaxhim sa më efikas të mbeturinave. Për më tutje, mbetet që niveli qendror të bëjë </w:t>
      </w:r>
      <w:r w:rsidR="00F77AFB" w:rsidRPr="00E064DA">
        <w:rPr>
          <w:b/>
          <w:color w:val="252525"/>
          <w:sz w:val="28"/>
          <w:szCs w:val="28"/>
        </w:rPr>
        <w:t>zgjedhjen</w:t>
      </w:r>
      <w:r w:rsidR="006767B0" w:rsidRPr="00E064DA">
        <w:rPr>
          <w:b/>
          <w:color w:val="252525"/>
          <w:sz w:val="28"/>
          <w:szCs w:val="28"/>
        </w:rPr>
        <w:t xml:space="preserve"> finale për këtë </w:t>
      </w:r>
      <w:proofErr w:type="spellStart"/>
      <w:r w:rsidR="006767B0" w:rsidRPr="00E064DA">
        <w:rPr>
          <w:b/>
          <w:color w:val="252525"/>
          <w:sz w:val="28"/>
          <w:szCs w:val="28"/>
        </w:rPr>
        <w:t>qështje</w:t>
      </w:r>
      <w:proofErr w:type="spellEnd"/>
      <w:r>
        <w:rPr>
          <w:b/>
          <w:color w:val="252525"/>
          <w:sz w:val="28"/>
          <w:szCs w:val="28"/>
        </w:rPr>
        <w:t>)</w:t>
      </w:r>
      <w:r>
        <w:rPr>
          <w:color w:val="252525"/>
          <w:sz w:val="28"/>
          <w:szCs w:val="28"/>
        </w:rPr>
        <w:t>.</w:t>
      </w:r>
    </w:p>
    <w:p w:rsidR="006767B0" w:rsidRPr="009A6357" w:rsidRDefault="006767B0" w:rsidP="009A6357">
      <w:pPr>
        <w:pStyle w:val="Default"/>
        <w:rPr>
          <w:rFonts w:ascii="Times New Roman" w:hAnsi="Times New Roman" w:cs="Times New Roman"/>
          <w:color w:val="252525"/>
          <w:sz w:val="28"/>
          <w:szCs w:val="28"/>
        </w:rPr>
      </w:pPr>
    </w:p>
    <w:p w:rsidR="006767B0" w:rsidRPr="00E064DA" w:rsidRDefault="00E064DA" w:rsidP="00E064DA">
      <w:pPr>
        <w:rPr>
          <w:b/>
          <w:sz w:val="28"/>
          <w:szCs w:val="28"/>
        </w:rPr>
      </w:pPr>
      <w:r w:rsidRPr="00E064DA">
        <w:rPr>
          <w:b/>
          <w:color w:val="252525"/>
          <w:sz w:val="28"/>
          <w:szCs w:val="28"/>
        </w:rPr>
        <w:t>10.</w:t>
      </w:r>
      <w:r w:rsidR="00DF6FB0" w:rsidRPr="00E064DA">
        <w:rPr>
          <w:b/>
          <w:color w:val="252525"/>
          <w:sz w:val="28"/>
          <w:szCs w:val="28"/>
        </w:rPr>
        <w:t xml:space="preserve">Menaxhimi i qëndrueshëm i mbeturinave </w:t>
      </w:r>
      <w:proofErr w:type="spellStart"/>
      <w:r w:rsidR="00DF6FB0" w:rsidRPr="00E064DA">
        <w:rPr>
          <w:b/>
          <w:color w:val="252525"/>
          <w:sz w:val="28"/>
          <w:szCs w:val="28"/>
        </w:rPr>
        <w:t>medicinale</w:t>
      </w:r>
      <w:proofErr w:type="spellEnd"/>
      <w:r w:rsidR="006767B0" w:rsidRPr="00E064DA">
        <w:rPr>
          <w:b/>
          <w:color w:val="252525"/>
          <w:sz w:val="28"/>
          <w:szCs w:val="28"/>
        </w:rPr>
        <w:t xml:space="preserve"> ( </w:t>
      </w:r>
      <w:proofErr w:type="spellStart"/>
      <w:r w:rsidR="006767B0" w:rsidRPr="00E064DA">
        <w:rPr>
          <w:b/>
          <w:color w:val="252525"/>
          <w:sz w:val="28"/>
          <w:szCs w:val="28"/>
        </w:rPr>
        <w:t>Krm</w:t>
      </w:r>
      <w:proofErr w:type="spellEnd"/>
      <w:r w:rsidR="006767B0" w:rsidRPr="00E064DA">
        <w:rPr>
          <w:b/>
          <w:color w:val="252525"/>
          <w:sz w:val="28"/>
          <w:szCs w:val="28"/>
        </w:rPr>
        <w:t xml:space="preserve"> “</w:t>
      </w:r>
      <w:proofErr w:type="spellStart"/>
      <w:r w:rsidR="006767B0" w:rsidRPr="00E064DA">
        <w:rPr>
          <w:b/>
          <w:color w:val="252525"/>
          <w:sz w:val="28"/>
          <w:szCs w:val="28"/>
        </w:rPr>
        <w:t>Çabrati</w:t>
      </w:r>
      <w:proofErr w:type="spellEnd"/>
      <w:r w:rsidR="006767B0" w:rsidRPr="00E064DA">
        <w:rPr>
          <w:b/>
          <w:color w:val="252525"/>
          <w:sz w:val="28"/>
          <w:szCs w:val="28"/>
        </w:rPr>
        <w:t>” e kryen këtë shërbim për menaxhim sa më efikas të mbeturinave. Për më tutje, mbe</w:t>
      </w:r>
      <w:r w:rsidR="005557E2">
        <w:rPr>
          <w:b/>
          <w:color w:val="252525"/>
          <w:sz w:val="28"/>
          <w:szCs w:val="28"/>
        </w:rPr>
        <w:t>tet që niveli qendror të bëjë z</w:t>
      </w:r>
      <w:r w:rsidR="006767B0" w:rsidRPr="00E064DA">
        <w:rPr>
          <w:b/>
          <w:color w:val="252525"/>
          <w:sz w:val="28"/>
          <w:szCs w:val="28"/>
        </w:rPr>
        <w:t>gjed</w:t>
      </w:r>
      <w:r w:rsidRPr="00E064DA">
        <w:rPr>
          <w:b/>
          <w:color w:val="252525"/>
          <w:sz w:val="28"/>
          <w:szCs w:val="28"/>
        </w:rPr>
        <w:t xml:space="preserve">hjen finale për këtë </w:t>
      </w:r>
      <w:proofErr w:type="spellStart"/>
      <w:r w:rsidRPr="00E064DA">
        <w:rPr>
          <w:b/>
          <w:color w:val="252525"/>
          <w:sz w:val="28"/>
          <w:szCs w:val="28"/>
        </w:rPr>
        <w:t>qështje</w:t>
      </w:r>
      <w:proofErr w:type="spellEnd"/>
      <w:r w:rsidRPr="00E064DA">
        <w:rPr>
          <w:b/>
          <w:color w:val="252525"/>
          <w:sz w:val="28"/>
          <w:szCs w:val="28"/>
        </w:rPr>
        <w:t>.</w:t>
      </w:r>
    </w:p>
    <w:p w:rsidR="00DF6FB0" w:rsidRPr="009A6357" w:rsidRDefault="00DF6FB0" w:rsidP="009A635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F6FB0" w:rsidRPr="005557E2" w:rsidRDefault="005557E2" w:rsidP="009A6357">
      <w:pPr>
        <w:pStyle w:val="Defaul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11.</w:t>
      </w:r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Menaxhimi i qëndrueshëm i mbeturinave ndërtimore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( Komuna e Gjakovës, është duke punuar në </w:t>
      </w: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çë</w:t>
      </w:r>
      <w:r>
        <w:rPr>
          <w:rFonts w:ascii="Times New Roman" w:hAnsi="Times New Roman" w:cs="Times New Roman"/>
          <w:b/>
          <w:color w:val="252525"/>
          <w:sz w:val="28"/>
          <w:szCs w:val="28"/>
        </w:rPr>
        <w:t>shtjen e z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gjidhje</w:t>
      </w: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n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përfundimtare të kësaj problematike)</w:t>
      </w:r>
    </w:p>
    <w:p w:rsidR="006767B0" w:rsidRPr="009A6357" w:rsidRDefault="006767B0" w:rsidP="009A635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F6FB0" w:rsidRPr="005557E2" w:rsidRDefault="005557E2" w:rsidP="005557E2">
      <w:pPr>
        <w:pStyle w:val="Defaul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12.</w:t>
      </w:r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Menaxhimi i qëndrueshëm i mbeturinave të vëllimshme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(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Krm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“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Çabrati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” e kryen këtë shërbim me shërbime të veçanta, mirëpo në si sektor po punojmë që të aplikojmë në shumë thirrje , që ky shërbim të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kryehet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në mënyrën më të mirë të mundshme)</w:t>
      </w: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.</w:t>
      </w:r>
    </w:p>
    <w:p w:rsidR="006767B0" w:rsidRPr="009A6357" w:rsidRDefault="006767B0" w:rsidP="009A6357">
      <w:pPr>
        <w:pStyle w:val="Default"/>
        <w:rPr>
          <w:rFonts w:ascii="Times New Roman" w:hAnsi="Times New Roman" w:cs="Times New Roman"/>
          <w:color w:val="252525"/>
          <w:sz w:val="28"/>
          <w:szCs w:val="28"/>
        </w:rPr>
      </w:pPr>
    </w:p>
    <w:p w:rsidR="00DF6FB0" w:rsidRPr="005557E2" w:rsidRDefault="005557E2" w:rsidP="005557E2">
      <w:pPr>
        <w:pStyle w:val="Default"/>
        <w:rPr>
          <w:rFonts w:ascii="Times New Roman" w:hAnsi="Times New Roman" w:cs="Times New Roman"/>
          <w:b/>
          <w:color w:val="252525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>13.</w:t>
      </w:r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Pastrimi/</w:t>
      </w:r>
      <w:proofErr w:type="spellStart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eleminimi</w:t>
      </w:r>
      <w:proofErr w:type="spellEnd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I </w:t>
      </w:r>
      <w:proofErr w:type="spellStart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sigurtë</w:t>
      </w:r>
      <w:proofErr w:type="spellEnd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I </w:t>
      </w:r>
      <w:proofErr w:type="spellStart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deponive</w:t>
      </w:r>
      <w:proofErr w:type="spellEnd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ilegale në </w:t>
      </w:r>
      <w:proofErr w:type="spellStart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teritorin</w:t>
      </w:r>
      <w:proofErr w:type="spellEnd"/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e Komunës</w:t>
      </w:r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dhe rehabilitimi I </w:t>
      </w:r>
      <w:proofErr w:type="spellStart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>vendpozitimeve</w:t>
      </w:r>
      <w:proofErr w:type="spellEnd"/>
      <w:r w:rsidR="006767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( Komuna e Gjakovës në  vazhdimësi punën në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eleminimi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I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sigurtë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I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deponive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ilegale në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teritorin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e Komunës dhe njëkohësisht bënë thirrje për vetëdijesim )</w:t>
      </w: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.</w:t>
      </w:r>
    </w:p>
    <w:p w:rsidR="006767B0" w:rsidRPr="009A6357" w:rsidRDefault="006767B0" w:rsidP="009A6357">
      <w:pPr>
        <w:pStyle w:val="Default"/>
        <w:rPr>
          <w:rFonts w:ascii="Times New Roman" w:hAnsi="Times New Roman" w:cs="Times New Roman"/>
          <w:color w:val="252525"/>
          <w:sz w:val="28"/>
          <w:szCs w:val="28"/>
        </w:rPr>
      </w:pPr>
    </w:p>
    <w:p w:rsidR="00DF6FB0" w:rsidRPr="005557E2" w:rsidRDefault="005557E2" w:rsidP="005557E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14.</w:t>
      </w:r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Zhvillimi i Reformave administrative në sektorin e menaxhimit të mbeturinave:</w:t>
      </w:r>
    </w:p>
    <w:p w:rsidR="00DF6FB0" w:rsidRDefault="00657F35" w:rsidP="005557E2">
      <w:pPr>
        <w:pStyle w:val="Defaul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9A6357">
        <w:rPr>
          <w:rFonts w:ascii="Times New Roman" w:hAnsi="Times New Roman" w:cs="Times New Roman"/>
          <w:color w:val="252525"/>
          <w:sz w:val="28"/>
          <w:szCs w:val="28"/>
        </w:rPr>
        <w:t>Plotësimi</w:t>
      </w:r>
      <w:bookmarkStart w:id="0" w:name="_GoBack"/>
      <w:bookmarkEnd w:id="0"/>
      <w:r w:rsidR="00DF6FB0" w:rsidRPr="009A6357">
        <w:rPr>
          <w:rFonts w:ascii="Times New Roman" w:hAnsi="Times New Roman" w:cs="Times New Roman"/>
          <w:color w:val="252525"/>
          <w:sz w:val="28"/>
          <w:szCs w:val="28"/>
        </w:rPr>
        <w:t xml:space="preserve"> i strukturës me burime njerëzore brenda sektorit për menaxhim të mbeturinave</w:t>
      </w:r>
      <w:r w:rsidR="005557E2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5557E2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(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është </w:t>
      </w:r>
      <w:r w:rsidR="005557E2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problematika</w:t>
      </w:r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e kodeve nga Ministria e </w:t>
      </w:r>
      <w:proofErr w:type="spellStart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Finacave</w:t>
      </w:r>
      <w:proofErr w:type="spellEnd"/>
      <w:r w:rsidR="006767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, ku ne si sektor e kemi të pamundur</w:t>
      </w:r>
      <w:r w:rsidR="005557E2" w:rsidRPr="005557E2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plotësimin e strukturës në Sektorit të Menaxhimit të Mbeturinave dhe Ambientit)</w:t>
      </w:r>
    </w:p>
    <w:p w:rsidR="005557E2" w:rsidRPr="009A6357" w:rsidRDefault="005557E2" w:rsidP="005557E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F6FB0" w:rsidRDefault="005557E2" w:rsidP="009A6357">
      <w:pPr>
        <w:pStyle w:val="Default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15.</w:t>
      </w:r>
      <w:r w:rsidR="00DF6FB0" w:rsidRPr="005557E2">
        <w:rPr>
          <w:rFonts w:ascii="Times New Roman" w:hAnsi="Times New Roman" w:cs="Times New Roman"/>
          <w:b/>
          <w:color w:val="252525"/>
          <w:sz w:val="28"/>
          <w:szCs w:val="28"/>
        </w:rPr>
        <w:t>Plotësimi dhe miratimi i rregullores për menaxhim të mbeturinav</w:t>
      </w:r>
      <w:r w:rsidRPr="005557E2">
        <w:rPr>
          <w:rFonts w:ascii="Times New Roman" w:hAnsi="Times New Roman" w:cs="Times New Roman"/>
          <w:b/>
          <w:color w:val="252525"/>
          <w:sz w:val="28"/>
          <w:szCs w:val="28"/>
        </w:rPr>
        <w:t>e sipas planifikimeve në sektor.</w:t>
      </w:r>
    </w:p>
    <w:p w:rsidR="005557E2" w:rsidRPr="005557E2" w:rsidRDefault="005557E2" w:rsidP="009A635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>Është e miratuar në Asamblenë Komunale</w:t>
      </w:r>
    </w:p>
    <w:p w:rsidR="006767B0" w:rsidRPr="009A6357" w:rsidRDefault="006767B0" w:rsidP="009A6357">
      <w:pPr>
        <w:pStyle w:val="Default"/>
        <w:ind w:left="420"/>
        <w:rPr>
          <w:rFonts w:ascii="Times New Roman" w:hAnsi="Times New Roman" w:cs="Times New Roman"/>
          <w:sz w:val="28"/>
          <w:szCs w:val="28"/>
        </w:rPr>
      </w:pPr>
    </w:p>
    <w:p w:rsidR="00DF6FB0" w:rsidRPr="005557E2" w:rsidRDefault="005557E2" w:rsidP="005557E2">
      <w:pPr>
        <w:rPr>
          <w:b/>
          <w:sz w:val="28"/>
          <w:szCs w:val="28"/>
        </w:rPr>
      </w:pPr>
      <w:r w:rsidRPr="005557E2">
        <w:rPr>
          <w:b/>
          <w:color w:val="252525"/>
          <w:sz w:val="28"/>
          <w:szCs w:val="28"/>
        </w:rPr>
        <w:t>16.</w:t>
      </w:r>
      <w:r w:rsidR="00F77AFB" w:rsidRPr="005557E2">
        <w:rPr>
          <w:b/>
          <w:color w:val="252525"/>
          <w:sz w:val="28"/>
          <w:szCs w:val="28"/>
        </w:rPr>
        <w:t>Vetëdijesimi</w:t>
      </w:r>
      <w:r w:rsidR="00DF6FB0" w:rsidRPr="005557E2">
        <w:rPr>
          <w:b/>
          <w:color w:val="252525"/>
          <w:sz w:val="28"/>
          <w:szCs w:val="28"/>
        </w:rPr>
        <w:t xml:space="preserve"> qytetar dhe edukimi</w:t>
      </w:r>
    </w:p>
    <w:p w:rsidR="00DF6FB0" w:rsidRPr="009A6357" w:rsidRDefault="00DF6FB0" w:rsidP="009A6357">
      <w:pPr>
        <w:rPr>
          <w:color w:val="252525"/>
          <w:sz w:val="28"/>
          <w:szCs w:val="28"/>
        </w:rPr>
      </w:pPr>
      <w:r w:rsidRPr="009A6357">
        <w:rPr>
          <w:color w:val="252525"/>
          <w:sz w:val="28"/>
          <w:szCs w:val="28"/>
        </w:rPr>
        <w:t xml:space="preserve">Zhvillimi i kampanjës për </w:t>
      </w:r>
      <w:r w:rsidR="00F77AFB" w:rsidRPr="009A6357">
        <w:rPr>
          <w:color w:val="252525"/>
          <w:sz w:val="28"/>
          <w:szCs w:val="28"/>
        </w:rPr>
        <w:t>vetëdijesim</w:t>
      </w:r>
      <w:r w:rsidRPr="009A6357">
        <w:rPr>
          <w:color w:val="252525"/>
          <w:sz w:val="28"/>
          <w:szCs w:val="28"/>
        </w:rPr>
        <w:t xml:space="preserve"> dhe informim rreth efekteve pozitive dhe negative të mbeturinave, rreth orarit dhe rregullave të grumbullimit dhe hedhjes së mbeturinave;</w:t>
      </w:r>
    </w:p>
    <w:p w:rsidR="00F77AFB" w:rsidRPr="005557E2" w:rsidRDefault="00F77AFB" w:rsidP="009A6357">
      <w:pPr>
        <w:rPr>
          <w:b/>
          <w:sz w:val="28"/>
          <w:szCs w:val="28"/>
        </w:rPr>
      </w:pPr>
      <w:r w:rsidRPr="005557E2">
        <w:rPr>
          <w:b/>
          <w:color w:val="252525"/>
          <w:sz w:val="28"/>
          <w:szCs w:val="28"/>
        </w:rPr>
        <w:t>Komuna e Gjakovë, për çdo vite punon në kampanjat vetedijesuese .</w:t>
      </w:r>
    </w:p>
    <w:sectPr w:rsidR="00F77AFB" w:rsidRPr="005557E2" w:rsidSect="003B1093">
      <w:pgSz w:w="11906" w:h="16838"/>
      <w:pgMar w:top="993" w:right="1376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BE1"/>
    <w:multiLevelType w:val="hybridMultilevel"/>
    <w:tmpl w:val="A356C956"/>
    <w:lvl w:ilvl="0" w:tplc="C76AC8EC">
      <w:start w:val="15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AF9"/>
    <w:multiLevelType w:val="hybridMultilevel"/>
    <w:tmpl w:val="FA74B7A8"/>
    <w:lvl w:ilvl="0" w:tplc="E8F8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52525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70DB"/>
    <w:multiLevelType w:val="hybridMultilevel"/>
    <w:tmpl w:val="5BB47E04"/>
    <w:lvl w:ilvl="0" w:tplc="2356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2460"/>
    <w:multiLevelType w:val="hybridMultilevel"/>
    <w:tmpl w:val="E51E56E2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C62B6"/>
    <w:multiLevelType w:val="hybridMultilevel"/>
    <w:tmpl w:val="177C6FD0"/>
    <w:lvl w:ilvl="0" w:tplc="16CAC55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AB81589"/>
    <w:multiLevelType w:val="multilevel"/>
    <w:tmpl w:val="ACD04422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9E4E80"/>
    <w:multiLevelType w:val="hybridMultilevel"/>
    <w:tmpl w:val="F79474A8"/>
    <w:lvl w:ilvl="0" w:tplc="22069F68">
      <w:start w:val="1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BED"/>
    <w:multiLevelType w:val="hybridMultilevel"/>
    <w:tmpl w:val="F7285C00"/>
    <w:lvl w:ilvl="0" w:tplc="33B4CBD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00" w:hanging="360"/>
      </w:pPr>
    </w:lvl>
    <w:lvl w:ilvl="2" w:tplc="041C001B" w:tentative="1">
      <w:start w:val="1"/>
      <w:numFmt w:val="lowerRoman"/>
      <w:lvlText w:val="%3."/>
      <w:lvlJc w:val="right"/>
      <w:pPr>
        <w:ind w:left="1920" w:hanging="180"/>
      </w:pPr>
    </w:lvl>
    <w:lvl w:ilvl="3" w:tplc="041C000F" w:tentative="1">
      <w:start w:val="1"/>
      <w:numFmt w:val="decimal"/>
      <w:lvlText w:val="%4."/>
      <w:lvlJc w:val="left"/>
      <w:pPr>
        <w:ind w:left="2640" w:hanging="360"/>
      </w:pPr>
    </w:lvl>
    <w:lvl w:ilvl="4" w:tplc="041C0019" w:tentative="1">
      <w:start w:val="1"/>
      <w:numFmt w:val="lowerLetter"/>
      <w:lvlText w:val="%5."/>
      <w:lvlJc w:val="left"/>
      <w:pPr>
        <w:ind w:left="3360" w:hanging="360"/>
      </w:pPr>
    </w:lvl>
    <w:lvl w:ilvl="5" w:tplc="041C001B" w:tentative="1">
      <w:start w:val="1"/>
      <w:numFmt w:val="lowerRoman"/>
      <w:lvlText w:val="%6."/>
      <w:lvlJc w:val="right"/>
      <w:pPr>
        <w:ind w:left="4080" w:hanging="180"/>
      </w:pPr>
    </w:lvl>
    <w:lvl w:ilvl="6" w:tplc="041C000F" w:tentative="1">
      <w:start w:val="1"/>
      <w:numFmt w:val="decimal"/>
      <w:lvlText w:val="%7."/>
      <w:lvlJc w:val="left"/>
      <w:pPr>
        <w:ind w:left="4800" w:hanging="360"/>
      </w:pPr>
    </w:lvl>
    <w:lvl w:ilvl="7" w:tplc="041C0019" w:tentative="1">
      <w:start w:val="1"/>
      <w:numFmt w:val="lowerLetter"/>
      <w:lvlText w:val="%8."/>
      <w:lvlJc w:val="left"/>
      <w:pPr>
        <w:ind w:left="5520" w:hanging="360"/>
      </w:pPr>
    </w:lvl>
    <w:lvl w:ilvl="8" w:tplc="041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1C15C1A"/>
    <w:multiLevelType w:val="hybridMultilevel"/>
    <w:tmpl w:val="F60A9AE8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D004D54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E2C92"/>
    <w:multiLevelType w:val="hybridMultilevel"/>
    <w:tmpl w:val="95BC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05C3C"/>
    <w:multiLevelType w:val="hybridMultilevel"/>
    <w:tmpl w:val="DE109B30"/>
    <w:lvl w:ilvl="0" w:tplc="25E4FAC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252525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059713D"/>
    <w:multiLevelType w:val="hybridMultilevel"/>
    <w:tmpl w:val="21FC28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3D4A"/>
    <w:multiLevelType w:val="hybridMultilevel"/>
    <w:tmpl w:val="1032C9E8"/>
    <w:lvl w:ilvl="0" w:tplc="5372AE1C">
      <w:start w:val="13"/>
      <w:numFmt w:val="decimal"/>
      <w:lvlText w:val="%1-"/>
      <w:lvlJc w:val="left"/>
      <w:pPr>
        <w:ind w:left="360" w:hanging="360"/>
      </w:pPr>
      <w:rPr>
        <w:rFonts w:hint="default"/>
        <w:color w:val="252525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E260B"/>
    <w:multiLevelType w:val="hybridMultilevel"/>
    <w:tmpl w:val="68B2F222"/>
    <w:lvl w:ilvl="0" w:tplc="04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7EAC5762"/>
    <w:multiLevelType w:val="hybridMultilevel"/>
    <w:tmpl w:val="9AE25028"/>
    <w:lvl w:ilvl="0" w:tplc="A8765430">
      <w:start w:val="1"/>
      <w:numFmt w:val="decimal"/>
      <w:lvlText w:val="%1"/>
      <w:lvlJc w:val="left"/>
      <w:pPr>
        <w:ind w:left="450" w:hanging="360"/>
      </w:pPr>
      <w:rPr>
        <w:rFonts w:ascii="Times New Roman" w:eastAsia="MS Mincho" w:hAnsi="Times New Roman" w:cs="Times New Roman"/>
        <w:color w:val="252525"/>
        <w:sz w:val="22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12"/>
  </w:num>
  <w:num w:numId="14">
    <w:abstractNumId w:val="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CA"/>
    <w:rsid w:val="00061A8F"/>
    <w:rsid w:val="00080C95"/>
    <w:rsid w:val="00093CEC"/>
    <w:rsid w:val="000B40BA"/>
    <w:rsid w:val="000B7CA2"/>
    <w:rsid w:val="00123266"/>
    <w:rsid w:val="00180F43"/>
    <w:rsid w:val="0018109D"/>
    <w:rsid w:val="001A4AD5"/>
    <w:rsid w:val="001F44FC"/>
    <w:rsid w:val="00240B45"/>
    <w:rsid w:val="00245F42"/>
    <w:rsid w:val="00256452"/>
    <w:rsid w:val="002726D5"/>
    <w:rsid w:val="002C2EB5"/>
    <w:rsid w:val="002E02CA"/>
    <w:rsid w:val="00336089"/>
    <w:rsid w:val="00350A2A"/>
    <w:rsid w:val="003660DB"/>
    <w:rsid w:val="003B0C83"/>
    <w:rsid w:val="003B1093"/>
    <w:rsid w:val="003C7CD2"/>
    <w:rsid w:val="003D3051"/>
    <w:rsid w:val="003D55BE"/>
    <w:rsid w:val="003E371A"/>
    <w:rsid w:val="00442CF0"/>
    <w:rsid w:val="00451954"/>
    <w:rsid w:val="0047022D"/>
    <w:rsid w:val="004806D9"/>
    <w:rsid w:val="004879CB"/>
    <w:rsid w:val="00491B04"/>
    <w:rsid w:val="00497EE5"/>
    <w:rsid w:val="004C767A"/>
    <w:rsid w:val="00502D73"/>
    <w:rsid w:val="00542CC3"/>
    <w:rsid w:val="005557E2"/>
    <w:rsid w:val="00576803"/>
    <w:rsid w:val="00576DB5"/>
    <w:rsid w:val="005B606A"/>
    <w:rsid w:val="005C7399"/>
    <w:rsid w:val="005E2B25"/>
    <w:rsid w:val="006058AF"/>
    <w:rsid w:val="00647302"/>
    <w:rsid w:val="006546FC"/>
    <w:rsid w:val="00657F35"/>
    <w:rsid w:val="00674A1F"/>
    <w:rsid w:val="006767B0"/>
    <w:rsid w:val="00682921"/>
    <w:rsid w:val="00772A0E"/>
    <w:rsid w:val="007C1578"/>
    <w:rsid w:val="007F03AA"/>
    <w:rsid w:val="0080414D"/>
    <w:rsid w:val="00845CF1"/>
    <w:rsid w:val="00850A47"/>
    <w:rsid w:val="008818F9"/>
    <w:rsid w:val="008D0452"/>
    <w:rsid w:val="0091035F"/>
    <w:rsid w:val="00940406"/>
    <w:rsid w:val="0096481B"/>
    <w:rsid w:val="009A6357"/>
    <w:rsid w:val="009B2EEB"/>
    <w:rsid w:val="009C73F8"/>
    <w:rsid w:val="00A156AE"/>
    <w:rsid w:val="00A942C5"/>
    <w:rsid w:val="00AC698B"/>
    <w:rsid w:val="00AC6B5A"/>
    <w:rsid w:val="00AF1AB7"/>
    <w:rsid w:val="00B707DB"/>
    <w:rsid w:val="00B87E83"/>
    <w:rsid w:val="00BA0861"/>
    <w:rsid w:val="00BF7763"/>
    <w:rsid w:val="00C0086D"/>
    <w:rsid w:val="00C25164"/>
    <w:rsid w:val="00C3319E"/>
    <w:rsid w:val="00C86186"/>
    <w:rsid w:val="00CA1744"/>
    <w:rsid w:val="00CA1CE9"/>
    <w:rsid w:val="00CC48CE"/>
    <w:rsid w:val="00CF3098"/>
    <w:rsid w:val="00D03917"/>
    <w:rsid w:val="00D103CC"/>
    <w:rsid w:val="00D57425"/>
    <w:rsid w:val="00DA6E0A"/>
    <w:rsid w:val="00DE6597"/>
    <w:rsid w:val="00DF6FB0"/>
    <w:rsid w:val="00E064DA"/>
    <w:rsid w:val="00E073D7"/>
    <w:rsid w:val="00E137F9"/>
    <w:rsid w:val="00E558DE"/>
    <w:rsid w:val="00E667B4"/>
    <w:rsid w:val="00EF76EF"/>
    <w:rsid w:val="00F04B0E"/>
    <w:rsid w:val="00F32D50"/>
    <w:rsid w:val="00F77AFB"/>
    <w:rsid w:val="00FD4713"/>
    <w:rsid w:val="00FD5B9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7AD6"/>
  <w15:docId w15:val="{16CFFA3A-A12C-4065-B268-BF591BD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45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D0452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0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0BA"/>
    <w:rPr>
      <w:rFonts w:ascii="Calibri" w:hAnsi="Calibri"/>
      <w:szCs w:val="21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180F43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256452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DF6F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57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Albana Bakalli</cp:lastModifiedBy>
  <cp:revision>4</cp:revision>
  <cp:lastPrinted>2023-10-17T06:42:00Z</cp:lastPrinted>
  <dcterms:created xsi:type="dcterms:W3CDTF">2023-10-16T12:32:00Z</dcterms:created>
  <dcterms:modified xsi:type="dcterms:W3CDTF">2023-10-17T09:33:00Z</dcterms:modified>
</cp:coreProperties>
</file>