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5E" w:rsidRDefault="00983994" w:rsidP="00D81ABF">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59264" behindDoc="0" locked="0" layoutInCell="1" allowOverlap="1">
            <wp:simplePos x="0" y="0"/>
            <wp:positionH relativeFrom="column">
              <wp:posOffset>5524500</wp:posOffset>
            </wp:positionH>
            <wp:positionV relativeFrom="paragraph">
              <wp:posOffset>-485775</wp:posOffset>
            </wp:positionV>
            <wp:extent cx="798195" cy="970280"/>
            <wp:effectExtent l="0" t="0" r="1905" b="1270"/>
            <wp:wrapNone/>
            <wp:docPr id="5" name="Picture 5" descr="C:\Users\meriton.ferizi\Desktop\Lloko 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riton.ferizi\Desktop\Lloko K.tif"/>
                    <pic:cNvPicPr>
                      <a:picLocks noChangeAspect="1" noChangeArrowheads="1"/>
                    </pic:cNvPicPr>
                  </pic:nvPicPr>
                  <pic:blipFill>
                    <a:blip r:embed="rId8">
                      <a:extLst>
                        <a:ext uri="{28A0092B-C50C-407E-A947-70E740481C1C}">
                          <a14:useLocalDpi xmlns:a14="http://schemas.microsoft.com/office/drawing/2010/main" val="0"/>
                        </a:ext>
                      </a:extLst>
                    </a:blip>
                    <a:srcRect l="35751" t="16075" r="35526" b="43982"/>
                    <a:stretch>
                      <a:fillRect/>
                    </a:stretch>
                  </pic:blipFill>
                  <pic:spPr bwMode="auto">
                    <a:xfrm>
                      <a:off x="0" y="0"/>
                      <a:ext cx="79819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58240" behindDoc="1" locked="0" layoutInCell="1" allowOverlap="1">
            <wp:simplePos x="0" y="0"/>
            <wp:positionH relativeFrom="column">
              <wp:posOffset>-547370</wp:posOffset>
            </wp:positionH>
            <wp:positionV relativeFrom="paragraph">
              <wp:posOffset>-471805</wp:posOffset>
            </wp:positionV>
            <wp:extent cx="847725" cy="93916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84772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CDE">
        <w:rPr>
          <w:rFonts w:asciiTheme="majorHAnsi" w:eastAsiaTheme="majorEastAsia" w:hAnsiTheme="majorHAnsi" w:cstheme="majorBidi"/>
          <w:color w:val="2E74B5" w:themeColor="accent1" w:themeShade="BF"/>
          <w:sz w:val="26"/>
          <w:szCs w:val="26"/>
        </w:rPr>
        <w:t xml:space="preserve"> </w:t>
      </w:r>
      <w:r>
        <w:rPr>
          <w:rFonts w:asciiTheme="majorHAnsi" w:eastAsiaTheme="majorEastAsia" w:hAnsiTheme="majorHAnsi" w:cstheme="majorBidi"/>
          <w:color w:val="2E74B5" w:themeColor="accent1" w:themeShade="BF"/>
          <w:sz w:val="26"/>
          <w:szCs w:val="26"/>
        </w:rPr>
        <w:t xml:space="preserve">                                    </w:t>
      </w:r>
      <w:r w:rsidR="006A6F0C">
        <w:rPr>
          <w:rFonts w:asciiTheme="majorHAnsi" w:eastAsiaTheme="majorEastAsia" w:hAnsiTheme="majorHAnsi" w:cstheme="majorBidi"/>
          <w:sz w:val="26"/>
          <w:szCs w:val="26"/>
        </w:rPr>
        <w:t>Formulari 1</w:t>
      </w:r>
      <w:r w:rsidR="00697BC7" w:rsidRPr="00697BC7">
        <w:rPr>
          <w:rFonts w:asciiTheme="majorHAnsi" w:eastAsiaTheme="majorEastAsia" w:hAnsiTheme="majorHAnsi" w:cstheme="majorBidi"/>
          <w:sz w:val="26"/>
          <w:szCs w:val="26"/>
        </w:rPr>
        <w:t>- Udhëzimet për Aplikantët</w:t>
      </w:r>
      <w:r w:rsidR="00697BC7">
        <w:rPr>
          <w:rFonts w:asciiTheme="majorHAnsi" w:eastAsiaTheme="majorEastAsia" w:hAnsiTheme="majorHAnsi" w:cstheme="majorBidi"/>
          <w:color w:val="2E74B5" w:themeColor="accent1" w:themeShade="BF"/>
          <w:sz w:val="26"/>
          <w:szCs w:val="26"/>
        </w:rPr>
        <w:t xml:space="preserve"> </w:t>
      </w:r>
      <w:r>
        <w:rPr>
          <w:rFonts w:asciiTheme="majorHAnsi" w:eastAsiaTheme="majorEastAsia" w:hAnsiTheme="majorHAnsi" w:cstheme="majorBidi"/>
          <w:color w:val="2E74B5" w:themeColor="accent1" w:themeShade="BF"/>
          <w:sz w:val="26"/>
          <w:szCs w:val="26"/>
        </w:rPr>
        <w:t xml:space="preserve">                                                                                                                                                </w:t>
      </w:r>
    </w:p>
    <w:p w:rsidR="001B7B5E" w:rsidRDefault="001B7B5E" w:rsidP="001B7B5E">
      <w:pPr>
        <w:rPr>
          <w:rFonts w:asciiTheme="majorHAnsi" w:eastAsiaTheme="majorEastAsia" w:hAnsiTheme="majorHAnsi" w:cstheme="majorBidi"/>
          <w:color w:val="2E74B5" w:themeColor="accent1" w:themeShade="BF"/>
          <w:sz w:val="26"/>
          <w:szCs w:val="26"/>
        </w:rPr>
      </w:pPr>
    </w:p>
    <w:p w:rsidR="001B7B5E" w:rsidRDefault="001B7B5E" w:rsidP="00D81ABF">
      <w:pPr>
        <w:ind w:firstLine="720"/>
        <w:rPr>
          <w:rFonts w:asciiTheme="majorHAnsi" w:eastAsiaTheme="majorEastAsia" w:hAnsiTheme="majorHAnsi" w:cstheme="majorBidi"/>
          <w:color w:val="2E74B5" w:themeColor="accent1" w:themeShade="BF"/>
          <w:sz w:val="26"/>
          <w:szCs w:val="26"/>
        </w:rPr>
      </w:pPr>
    </w:p>
    <w:p w:rsidR="00D57BDC" w:rsidRDefault="00D57BDC" w:rsidP="001B7B5E">
      <w:pPr>
        <w:rPr>
          <w:rFonts w:asciiTheme="majorHAnsi" w:eastAsiaTheme="majorEastAsia" w:hAnsiTheme="majorHAnsi" w:cstheme="majorBidi"/>
          <w:color w:val="2E74B5" w:themeColor="accent1" w:themeShade="BF"/>
          <w:sz w:val="26"/>
          <w:szCs w:val="26"/>
        </w:rPr>
      </w:pPr>
    </w:p>
    <w:p w:rsidR="001B7B5E" w:rsidRDefault="001B7B5E" w:rsidP="001B7B5E">
      <w:pPr>
        <w:pStyle w:val="Heading3"/>
      </w:pPr>
      <w:r>
        <w:t xml:space="preserve">                                                          </w:t>
      </w:r>
    </w:p>
    <w:p w:rsidR="00983994" w:rsidRDefault="00D81ABF" w:rsidP="00983994">
      <w:pPr>
        <w:rPr>
          <w:b/>
          <w:bCs/>
          <w:sz w:val="28"/>
          <w:szCs w:val="28"/>
        </w:rPr>
      </w:pPr>
      <w:r>
        <w:rPr>
          <w:b/>
          <w:bCs/>
          <w:sz w:val="28"/>
          <w:szCs w:val="28"/>
        </w:rPr>
        <w:t>Thirrja Publike për mbështetje financiare publike për financimin e Projekteve / t</w:t>
      </w:r>
      <w:r>
        <w:rPr>
          <w:rFonts w:ascii="Segoe UI Symbol" w:eastAsiaTheme="minorHAnsi" w:hAnsi="Segoe UI Symbol"/>
          <w:b/>
          <w:bCs/>
          <w:sz w:val="28"/>
          <w:szCs w:val="28"/>
          <w:lang w:eastAsia="ja-JP"/>
        </w:rPr>
        <w:t>ë</w:t>
      </w:r>
      <w:r>
        <w:rPr>
          <w:b/>
          <w:bCs/>
          <w:sz w:val="28"/>
          <w:szCs w:val="28"/>
        </w:rPr>
        <w:t xml:space="preserve"> organizatave jo-Qeveritare</w:t>
      </w:r>
      <w:r w:rsidR="00983994" w:rsidRPr="00983994">
        <w:rPr>
          <w:b/>
          <w:bCs/>
          <w:sz w:val="28"/>
          <w:szCs w:val="28"/>
        </w:rPr>
        <w:t xml:space="preserve"> </w:t>
      </w:r>
      <w:r w:rsidR="00983994">
        <w:rPr>
          <w:b/>
          <w:bCs/>
          <w:sz w:val="28"/>
          <w:szCs w:val="28"/>
        </w:rPr>
        <w:t>në zbatimin e aktiviteteve në Drejtorin e Shëndetësisë dhe Mirëqenies Sociale</w:t>
      </w:r>
    </w:p>
    <w:p w:rsidR="001B7B5E" w:rsidRDefault="001B7B5E" w:rsidP="001B7B5E">
      <w:pPr>
        <w:rPr>
          <w:b/>
          <w:bCs/>
          <w:sz w:val="28"/>
          <w:szCs w:val="28"/>
        </w:rPr>
      </w:pPr>
    </w:p>
    <w:p w:rsidR="00D81ABF" w:rsidRDefault="00D81ABF" w:rsidP="001B7B5E">
      <w:pPr>
        <w:rPr>
          <w:b/>
          <w:bCs/>
          <w:sz w:val="28"/>
          <w:szCs w:val="28"/>
        </w:rPr>
      </w:pPr>
    </w:p>
    <w:p w:rsidR="006C3275" w:rsidRDefault="006C3275" w:rsidP="006C3275">
      <w:pPr>
        <w:ind w:left="91"/>
        <w:rPr>
          <w:rFonts w:ascii="Times New Roman" w:hAnsi="Times New Roman" w:cs="Times New Roman"/>
        </w:rPr>
      </w:pPr>
    </w:p>
    <w:p w:rsidR="006C3275" w:rsidRDefault="006C3275" w:rsidP="006C3275">
      <w:pPr>
        <w:ind w:left="91"/>
        <w:rPr>
          <w:rFonts w:ascii="Times New Roman" w:hAnsi="Times New Roman" w:cs="Times New Roman"/>
        </w:rPr>
      </w:pPr>
    </w:p>
    <w:p w:rsidR="006C3275" w:rsidRDefault="006C3275" w:rsidP="006C3275">
      <w:pPr>
        <w:snapToGrid w:val="0"/>
        <w:jc w:val="center"/>
        <w:rPr>
          <w:rFonts w:ascii="Garamond" w:hAnsi="Garamond" w:cs="Times New Roman"/>
          <w:color w:val="000000"/>
          <w:sz w:val="28"/>
          <w:szCs w:val="28"/>
        </w:rPr>
      </w:pPr>
      <w:r>
        <w:rPr>
          <w:rFonts w:ascii="Garamond" w:hAnsi="Garamond" w:cs="Times New Roman"/>
          <w:color w:val="000000"/>
          <w:sz w:val="28"/>
          <w:szCs w:val="28"/>
        </w:rPr>
        <w:t>Draft</w:t>
      </w:r>
    </w:p>
    <w:p w:rsidR="006C3275" w:rsidRPr="00B260F0" w:rsidRDefault="006C3275" w:rsidP="006C3275">
      <w:pPr>
        <w:snapToGrid w:val="0"/>
        <w:jc w:val="center"/>
        <w:rPr>
          <w:rFonts w:ascii="Garamond" w:hAnsi="Garamond" w:cs="Times New Roman"/>
          <w:b/>
          <w:sz w:val="36"/>
          <w:szCs w:val="36"/>
        </w:rPr>
      </w:pPr>
      <w:r w:rsidRPr="00B260F0">
        <w:rPr>
          <w:rFonts w:ascii="Garamond" w:hAnsi="Garamond" w:cs="Times New Roman"/>
          <w:b/>
          <w:color w:val="000000"/>
          <w:sz w:val="36"/>
          <w:szCs w:val="36"/>
        </w:rPr>
        <w:t>Udhëzimet për Aplikantët</w:t>
      </w:r>
    </w:p>
    <w:p w:rsidR="00983994" w:rsidRDefault="00983994" w:rsidP="001B7B5E">
      <w:pPr>
        <w:rPr>
          <w:b/>
          <w:bCs/>
          <w:sz w:val="28"/>
          <w:szCs w:val="28"/>
        </w:rPr>
      </w:pPr>
    </w:p>
    <w:p w:rsidR="006C3275" w:rsidRDefault="006C3275" w:rsidP="001B7B5E">
      <w:pPr>
        <w:rPr>
          <w:b/>
          <w:bCs/>
          <w:sz w:val="28"/>
          <w:szCs w:val="28"/>
        </w:rPr>
      </w:pPr>
    </w:p>
    <w:p w:rsidR="00983994" w:rsidRDefault="00983994" w:rsidP="00983994">
      <w:pPr>
        <w:ind w:left="91"/>
        <w:rPr>
          <w:rFonts w:ascii="Times New Roman" w:hAnsi="Times New Roman" w:cs="Times New Roman"/>
        </w:rPr>
      </w:pPr>
    </w:p>
    <w:p w:rsidR="008F516E" w:rsidRPr="008F516E" w:rsidRDefault="008F516E" w:rsidP="008F516E">
      <w:pPr>
        <w:autoSpaceDE w:val="0"/>
        <w:autoSpaceDN w:val="0"/>
        <w:adjustRightInd w:val="0"/>
        <w:spacing w:after="0" w:line="240" w:lineRule="auto"/>
        <w:rPr>
          <w:rFonts w:ascii="Garamond" w:hAnsi="Garamond" w:cs="Garamond"/>
          <w:color w:val="000000"/>
          <w:sz w:val="24"/>
          <w:szCs w:val="24"/>
          <w:lang w:val="en-US"/>
        </w:rPr>
      </w:pPr>
    </w:p>
    <w:p w:rsidR="008F516E" w:rsidRPr="008F516E" w:rsidRDefault="008F516E" w:rsidP="00983994">
      <w:pPr>
        <w:rPr>
          <w:rFonts w:ascii="Garamond" w:hAnsi="Garamond" w:cs="Garamond"/>
          <w:color w:val="000000"/>
          <w:sz w:val="26"/>
          <w:szCs w:val="26"/>
          <w:lang w:val="en-US"/>
        </w:rPr>
      </w:pPr>
      <w:r>
        <w:rPr>
          <w:rFonts w:ascii="Garamond" w:hAnsi="Garamond" w:cs="Garamond"/>
          <w:color w:val="000000"/>
          <w:sz w:val="24"/>
          <w:szCs w:val="24"/>
          <w:lang w:val="en-US"/>
        </w:rPr>
        <w:t xml:space="preserve"> </w:t>
      </w:r>
      <w:r w:rsidRPr="008F516E">
        <w:rPr>
          <w:rFonts w:ascii="Garamond" w:hAnsi="Garamond" w:cs="Garamond"/>
          <w:color w:val="000000"/>
          <w:sz w:val="26"/>
          <w:szCs w:val="26"/>
          <w:lang w:val="en-US"/>
        </w:rPr>
        <w:t>Data e</w:t>
      </w:r>
      <w:r>
        <w:rPr>
          <w:rFonts w:ascii="Garamond" w:hAnsi="Garamond" w:cs="Garamond"/>
          <w:color w:val="000000"/>
          <w:sz w:val="26"/>
          <w:szCs w:val="26"/>
          <w:lang w:val="en-US"/>
        </w:rPr>
        <w:t xml:space="preserve"> hapjes së Thirrjes: </w:t>
      </w:r>
      <w:r w:rsidR="00941796">
        <w:rPr>
          <w:rFonts w:ascii="Garamond" w:hAnsi="Garamond" w:cs="Garamond"/>
          <w:color w:val="000000"/>
          <w:sz w:val="26"/>
          <w:szCs w:val="26"/>
          <w:lang w:val="en-US"/>
        </w:rPr>
        <w:t>24</w:t>
      </w:r>
      <w:r w:rsidR="000269D8">
        <w:rPr>
          <w:rFonts w:ascii="Garamond" w:hAnsi="Garamond" w:cs="Garamond"/>
          <w:color w:val="000000"/>
          <w:sz w:val="26"/>
          <w:szCs w:val="26"/>
          <w:lang w:val="en-US"/>
        </w:rPr>
        <w:t>.05.2023</w:t>
      </w:r>
    </w:p>
    <w:p w:rsidR="008F516E" w:rsidRDefault="008F516E" w:rsidP="008F516E">
      <w:pPr>
        <w:rPr>
          <w:rFonts w:ascii="Garamond" w:hAnsi="Garamond" w:cs="Garamond"/>
          <w:color w:val="000000"/>
          <w:sz w:val="26"/>
          <w:szCs w:val="26"/>
          <w:lang w:val="en-US"/>
        </w:rPr>
      </w:pPr>
      <w:r w:rsidRPr="008F516E">
        <w:rPr>
          <w:rFonts w:ascii="Garamond" w:hAnsi="Garamond" w:cs="Garamond"/>
          <w:color w:val="000000"/>
          <w:sz w:val="26"/>
          <w:szCs w:val="26"/>
          <w:lang w:val="en-US"/>
        </w:rPr>
        <w:t>Afati i fundit për dorëz</w:t>
      </w:r>
      <w:r>
        <w:rPr>
          <w:rFonts w:ascii="Garamond" w:hAnsi="Garamond" w:cs="Garamond"/>
          <w:color w:val="000000"/>
          <w:sz w:val="26"/>
          <w:szCs w:val="26"/>
          <w:lang w:val="en-US"/>
        </w:rPr>
        <w:t>imin e aplikacioneve</w:t>
      </w:r>
      <w:r w:rsidR="00941796">
        <w:rPr>
          <w:rFonts w:ascii="Garamond" w:hAnsi="Garamond" w:cs="Garamond"/>
          <w:color w:val="000000"/>
          <w:sz w:val="26"/>
          <w:szCs w:val="26"/>
          <w:lang w:val="en-US"/>
        </w:rPr>
        <w:t xml:space="preserve"> 1</w:t>
      </w:r>
      <w:r w:rsidR="00BC3927">
        <w:rPr>
          <w:rFonts w:ascii="Garamond" w:hAnsi="Garamond" w:cs="Garamond"/>
          <w:color w:val="000000"/>
          <w:sz w:val="26"/>
          <w:szCs w:val="26"/>
          <w:lang w:val="en-US"/>
        </w:rPr>
        <w:t>5.06.2023</w:t>
      </w:r>
    </w:p>
    <w:p w:rsidR="00983994" w:rsidRDefault="00983994" w:rsidP="008F516E">
      <w:pPr>
        <w:rPr>
          <w:rFonts w:ascii="Garamond" w:hAnsi="Garamond" w:cs="Garamond"/>
          <w:color w:val="000000"/>
          <w:sz w:val="26"/>
          <w:szCs w:val="26"/>
          <w:lang w:val="en-US"/>
        </w:rPr>
      </w:pPr>
    </w:p>
    <w:p w:rsidR="00983994" w:rsidRDefault="00983994" w:rsidP="008F516E">
      <w:pPr>
        <w:rPr>
          <w:rFonts w:ascii="Garamond" w:hAnsi="Garamond" w:cs="Garamond"/>
          <w:color w:val="000000"/>
          <w:sz w:val="26"/>
          <w:szCs w:val="26"/>
          <w:lang w:val="en-US"/>
        </w:rPr>
      </w:pPr>
    </w:p>
    <w:p w:rsidR="004D1781" w:rsidRDefault="004D1781" w:rsidP="008F516E">
      <w:pPr>
        <w:rPr>
          <w:rFonts w:ascii="Garamond" w:hAnsi="Garamond" w:cs="Garamond"/>
          <w:color w:val="000000"/>
          <w:sz w:val="26"/>
          <w:szCs w:val="26"/>
          <w:lang w:val="en-US"/>
        </w:rPr>
      </w:pPr>
    </w:p>
    <w:p w:rsidR="008F516E" w:rsidRPr="001B7B5E" w:rsidRDefault="008F516E" w:rsidP="008F516E"/>
    <w:p w:rsidR="008F516E" w:rsidRDefault="008F516E" w:rsidP="008F516E">
      <w:pPr>
        <w:pBdr>
          <w:bottom w:val="double" w:sz="6" w:space="1" w:color="auto"/>
        </w:pBdr>
        <w:jc w:val="center"/>
        <w:rPr>
          <w:rFonts w:ascii="Garamond" w:hAnsi="Garamond"/>
          <w:b/>
          <w:bCs/>
          <w:sz w:val="18"/>
          <w:szCs w:val="18"/>
        </w:rPr>
      </w:pPr>
      <w:r>
        <w:rPr>
          <w:rFonts w:ascii="Garamond" w:hAnsi="Garamond"/>
          <w:b/>
          <w:bCs/>
          <w:sz w:val="18"/>
          <w:szCs w:val="18"/>
        </w:rPr>
        <w:t>KOMUNA E GJAKOVËS</w:t>
      </w:r>
    </w:p>
    <w:p w:rsidR="008F516E" w:rsidRDefault="008F516E" w:rsidP="008F516E">
      <w:pPr>
        <w:jc w:val="center"/>
        <w:rPr>
          <w:rFonts w:ascii="Garamond" w:hAnsi="Garamond"/>
          <w:b/>
          <w:bCs/>
          <w:sz w:val="18"/>
          <w:szCs w:val="18"/>
        </w:rPr>
      </w:pPr>
      <w:r>
        <w:rPr>
          <w:rFonts w:ascii="Garamond" w:hAnsi="Garamond"/>
          <w:b/>
          <w:bCs/>
          <w:sz w:val="18"/>
          <w:szCs w:val="18"/>
        </w:rPr>
        <w:t>DREJTORIA PËR SHENDETESI DHE MIREQENIE SOCIALE</w:t>
      </w:r>
    </w:p>
    <w:p w:rsidR="008F516E" w:rsidRDefault="00983994" w:rsidP="008F516E">
      <w:pPr>
        <w:jc w:val="center"/>
        <w:rPr>
          <w:rFonts w:ascii="Garamond" w:hAnsi="Garamond"/>
          <w:sz w:val="16"/>
          <w:szCs w:val="16"/>
        </w:rPr>
      </w:pPr>
      <w:r>
        <w:rPr>
          <w:rFonts w:ascii="Garamond" w:hAnsi="Garamond"/>
          <w:b/>
          <w:bCs/>
          <w:sz w:val="16"/>
          <w:szCs w:val="16"/>
        </w:rPr>
        <w:t xml:space="preserve"> </w:t>
      </w:r>
      <w:r w:rsidR="008F516E">
        <w:rPr>
          <w:rFonts w:ascii="Garamond" w:hAnsi="Garamond"/>
          <w:b/>
          <w:bCs/>
          <w:sz w:val="16"/>
          <w:szCs w:val="16"/>
        </w:rPr>
        <w:t xml:space="preserve">Postal address: </w:t>
      </w:r>
      <w:r w:rsidR="00334CB3">
        <w:rPr>
          <w:rFonts w:ascii="Garamond" w:hAnsi="Garamond"/>
          <w:sz w:val="16"/>
          <w:szCs w:val="16"/>
        </w:rPr>
        <w:t>Bardhyl Qaushi</w:t>
      </w:r>
      <w:r w:rsidR="008F516E">
        <w:rPr>
          <w:rFonts w:ascii="Garamond" w:hAnsi="Garamond"/>
          <w:sz w:val="16"/>
          <w:szCs w:val="16"/>
        </w:rPr>
        <w:t xml:space="preserve">  Gjakovë, Kosovë</w:t>
      </w:r>
    </w:p>
    <w:p w:rsidR="006C3275" w:rsidRPr="006C3275" w:rsidRDefault="00983994" w:rsidP="006C3275">
      <w:pPr>
        <w:rPr>
          <w:rFonts w:ascii="Garamond" w:hAnsi="Garamond"/>
          <w:b/>
          <w:sz w:val="16"/>
          <w:szCs w:val="16"/>
        </w:rPr>
      </w:pPr>
      <w:r>
        <w:rPr>
          <w:rFonts w:ascii="Garamond" w:hAnsi="Garamond"/>
          <w:b/>
          <w:bCs/>
          <w:sz w:val="16"/>
          <w:szCs w:val="16"/>
        </w:rPr>
        <w:t xml:space="preserve">                                                                       </w:t>
      </w:r>
      <w:r w:rsidR="008F516E">
        <w:rPr>
          <w:rFonts w:ascii="Garamond" w:hAnsi="Garamond"/>
          <w:b/>
          <w:bCs/>
          <w:sz w:val="16"/>
          <w:szCs w:val="16"/>
        </w:rPr>
        <w:t>Tel:</w:t>
      </w:r>
      <w:r w:rsidR="008F516E">
        <w:rPr>
          <w:rFonts w:ascii="Garamond" w:hAnsi="Garamond"/>
          <w:sz w:val="16"/>
          <w:szCs w:val="16"/>
        </w:rPr>
        <w:t xml:space="preserve"> +381 (0) 390 320 050</w:t>
      </w:r>
      <w:hyperlink r:id="rId10" w:history="1">
        <w:r w:rsidRPr="003D7577">
          <w:rPr>
            <w:rStyle w:val="Hyperlink"/>
            <w:rFonts w:ascii="Garamond" w:hAnsi="Garamond"/>
            <w:b/>
            <w:sz w:val="16"/>
            <w:szCs w:val="16"/>
          </w:rPr>
          <w:t>http://kk.rks-gov.net/gjakove</w:t>
        </w:r>
      </w:hyperlink>
    </w:p>
    <w:p w:rsidR="00983994" w:rsidRDefault="00983994" w:rsidP="002D71F2">
      <w:pPr>
        <w:rPr>
          <w:rFonts w:ascii="Garamond" w:hAnsi="Garamond"/>
          <w:sz w:val="16"/>
          <w:szCs w:val="16"/>
        </w:rPr>
      </w:pPr>
    </w:p>
    <w:p w:rsidR="008C0428" w:rsidRPr="008C0428" w:rsidRDefault="008C0428" w:rsidP="008C0428">
      <w:pPr>
        <w:autoSpaceDE w:val="0"/>
        <w:autoSpaceDN w:val="0"/>
        <w:adjustRightInd w:val="0"/>
        <w:spacing w:after="0" w:line="240" w:lineRule="auto"/>
        <w:rPr>
          <w:rFonts w:ascii="Garamond" w:hAnsi="Garamond" w:cs="Garamond"/>
          <w:color w:val="000000"/>
          <w:sz w:val="28"/>
          <w:szCs w:val="28"/>
          <w:lang w:val="en-US"/>
        </w:rPr>
      </w:pPr>
      <w:r w:rsidRPr="008C0428">
        <w:rPr>
          <w:rFonts w:ascii="Garamond" w:hAnsi="Garamond" w:cs="Garamond"/>
          <w:b/>
          <w:bCs/>
          <w:color w:val="000000"/>
          <w:sz w:val="28"/>
          <w:szCs w:val="28"/>
          <w:lang w:val="en-US"/>
        </w:rPr>
        <w:lastRenderedPageBreak/>
        <w:t xml:space="preserve">P Ë R M B A J T J A: </w:t>
      </w:r>
    </w:p>
    <w:p w:rsidR="008C0428" w:rsidRPr="00BB29E5" w:rsidRDefault="008C0428" w:rsidP="008C0428">
      <w:pPr>
        <w:autoSpaceDE w:val="0"/>
        <w:autoSpaceDN w:val="0"/>
        <w:adjustRightInd w:val="0"/>
        <w:spacing w:after="182" w:line="240" w:lineRule="auto"/>
        <w:rPr>
          <w:rFonts w:ascii="Times New Roman" w:hAnsi="Times New Roman" w:cs="Times New Roman"/>
          <w:b/>
          <w:i/>
          <w:color w:val="000000"/>
          <w:sz w:val="23"/>
          <w:szCs w:val="23"/>
          <w:u w:val="single"/>
          <w:lang w:val="en-US"/>
        </w:rPr>
      </w:pPr>
      <w:r w:rsidRPr="00490567">
        <w:rPr>
          <w:rFonts w:ascii="Garamond" w:hAnsi="Garamond" w:cs="Garamond"/>
          <w:i/>
          <w:color w:val="000000"/>
          <w:sz w:val="23"/>
          <w:szCs w:val="23"/>
          <w:u w:val="single"/>
          <w:lang w:val="en-US"/>
        </w:rPr>
        <w:t xml:space="preserve"> </w:t>
      </w:r>
      <w:r w:rsidRPr="0094297B">
        <w:rPr>
          <w:rFonts w:ascii="Garamond" w:hAnsi="Garamond" w:cs="Garamond"/>
          <w:b/>
          <w:i/>
          <w:color w:val="000000"/>
          <w:sz w:val="23"/>
          <w:szCs w:val="23"/>
          <w:u w:val="single"/>
          <w:lang w:val="en-US"/>
        </w:rPr>
        <w:t>MBËSHTETJE FINANC</w:t>
      </w:r>
      <w:r w:rsidR="00747C53" w:rsidRPr="0094297B">
        <w:rPr>
          <w:rFonts w:ascii="Garamond" w:hAnsi="Garamond" w:cs="Garamond"/>
          <w:b/>
          <w:i/>
          <w:color w:val="000000"/>
          <w:sz w:val="23"/>
          <w:szCs w:val="23"/>
          <w:u w:val="single"/>
          <w:lang w:val="en-US"/>
        </w:rPr>
        <w:t xml:space="preserve">IARE PËR PROJEKTET E OJQ-ve NË ZBATIMIN E </w:t>
      </w:r>
      <w:r w:rsidR="00747C53" w:rsidRPr="00BB29E5">
        <w:rPr>
          <w:rFonts w:ascii="Times New Roman" w:hAnsi="Times New Roman" w:cs="Times New Roman"/>
          <w:b/>
          <w:i/>
          <w:color w:val="000000"/>
          <w:sz w:val="23"/>
          <w:szCs w:val="23"/>
          <w:u w:val="single"/>
          <w:lang w:val="en-US"/>
        </w:rPr>
        <w:t>AKTIVITETEVE NE DREJTORINE E SHENDETESISE DHE MIREQENIES SOCIALE</w:t>
      </w:r>
      <w:r w:rsidRPr="00BB29E5">
        <w:rPr>
          <w:rFonts w:ascii="Times New Roman" w:hAnsi="Times New Roman" w:cs="Times New Roman"/>
          <w:b/>
          <w:i/>
          <w:color w:val="000000"/>
          <w:sz w:val="23"/>
          <w:szCs w:val="23"/>
          <w:u w:val="single"/>
          <w:lang w:val="en-US"/>
        </w:rPr>
        <w:t xml:space="preserve"> </w:t>
      </w:r>
    </w:p>
    <w:p w:rsidR="008C0428" w:rsidRPr="00BB29E5" w:rsidRDefault="0094297B"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w:t>
      </w:r>
      <w:r w:rsidR="008C0428" w:rsidRPr="00BB29E5">
        <w:rPr>
          <w:rFonts w:ascii="Times New Roman" w:hAnsi="Times New Roman" w:cs="Times New Roman"/>
          <w:color w:val="000000"/>
          <w:sz w:val="24"/>
          <w:szCs w:val="24"/>
        </w:rPr>
        <w:t xml:space="preserve">Problemet të cilat synohet të adresohen përmes kësaj </w:t>
      </w:r>
      <w:r w:rsidR="00903477" w:rsidRPr="00BB29E5">
        <w:rPr>
          <w:rFonts w:ascii="Times New Roman" w:hAnsi="Times New Roman" w:cs="Times New Roman"/>
          <w:color w:val="000000"/>
          <w:sz w:val="24"/>
          <w:szCs w:val="24"/>
        </w:rPr>
        <w:t>Thirrjes</w:t>
      </w:r>
      <w:r w:rsidR="008C0428" w:rsidRPr="00BB29E5">
        <w:rPr>
          <w:rFonts w:ascii="Times New Roman" w:hAnsi="Times New Roman" w:cs="Times New Roman"/>
          <w:color w:val="000000"/>
          <w:sz w:val="24"/>
          <w:szCs w:val="24"/>
        </w:rPr>
        <w:t xml:space="preserve"> Publike</w:t>
      </w:r>
    </w:p>
    <w:p w:rsidR="008C0428" w:rsidRPr="00BB29E5" w:rsidRDefault="008C0428"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1.2 Objektivat e Thirrjes dhe Prioritetet për ndarjen e fondeve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1.3 Vlera e planifikuar e mbështetjes financiare për projektet dhe totali i thirrjes</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rsidR="008C0428" w:rsidRPr="00BB29E5" w:rsidRDefault="008C0428" w:rsidP="001760C9">
      <w:pPr>
        <w:pStyle w:val="ListParagraph"/>
        <w:numPr>
          <w:ilvl w:val="0"/>
          <w:numId w:val="2"/>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2. </w:t>
      </w:r>
      <w:r w:rsidRPr="00BB29E5">
        <w:rPr>
          <w:rFonts w:ascii="Times New Roman" w:hAnsi="Times New Roman" w:cs="Times New Roman"/>
          <w:color w:val="000000"/>
          <w:sz w:val="24"/>
          <w:szCs w:val="24"/>
          <w:u w:val="single"/>
        </w:rPr>
        <w:t>KUSHTET FORMALE TË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2.1. Aplikuesit e pranueshëm: kush mund të aplikoj?</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2.2 Partnerët e pranueshme në zbatimin e Projektit / Programit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2.3 Aktivitetet e pranueshme që do të financohen përmes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 Shpenzimet e pranueshme që do të financohen përmes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2.4.1 Shpenzimet e drejtpërdrejta të pranueshme</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2.4.2 Shpenzimet e tërthorta të pranueshme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2.4.3 Shpenzimet e papranueshme</w:t>
      </w:r>
    </w:p>
    <w:p w:rsidR="00747C53" w:rsidRPr="00BB29E5" w:rsidRDefault="00747C53" w:rsidP="001760C9">
      <w:pPr>
        <w:autoSpaceDE w:val="0"/>
        <w:autoSpaceDN w:val="0"/>
        <w:adjustRightInd w:val="0"/>
        <w:spacing w:after="179" w:line="240" w:lineRule="auto"/>
        <w:rPr>
          <w:rFonts w:ascii="Times New Roman" w:hAnsi="Times New Roman" w:cs="Times New Roman"/>
          <w:color w:val="000000"/>
          <w:sz w:val="24"/>
          <w:szCs w:val="24"/>
        </w:rPr>
      </w:pPr>
    </w:p>
    <w:p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u w:val="single"/>
        </w:rPr>
      </w:pPr>
      <w:r w:rsidRPr="00BB29E5">
        <w:rPr>
          <w:rFonts w:ascii="Times New Roman" w:hAnsi="Times New Roman" w:cs="Times New Roman"/>
          <w:color w:val="000000"/>
          <w:sz w:val="24"/>
          <w:szCs w:val="24"/>
          <w:u w:val="single"/>
        </w:rPr>
        <w:t>3. SI TË APLIKONI ?</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3.1 Forma e përshkruese e projekt propozimit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3.2 Përmbajtja e formës Buxhetit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3.3 Ku ta dorëzoni aplikimin?</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3.4 Afati i fundit për dërgimin e aplikacioneve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3.5 Si të kontaktoni nëse keni ndonjë pyetje?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4</w:t>
      </w:r>
      <w:r w:rsidRPr="00BB29E5">
        <w:rPr>
          <w:rFonts w:ascii="Times New Roman" w:hAnsi="Times New Roman" w:cs="Times New Roman"/>
          <w:color w:val="000000"/>
          <w:sz w:val="24"/>
          <w:szCs w:val="24"/>
          <w:u w:val="single"/>
        </w:rPr>
        <w:t>. VLERËSIMI DHE NDARJA E FONDEVE</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4.1 Aplikacionet e pranuara do të kalojnë nëpër procedurën e mëposhtme: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4.2 Dokumentacion shtesë dhe Kontraktimi</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5. KALENDARI INDIKATIV I REALIZIMIT TË THIRRJES</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 xml:space="preserve"> 6. LISTA E DOKUMENTEVE TË THIRRJES PUBLIKE</w:t>
      </w:r>
    </w:p>
    <w:p w:rsidR="00747C53" w:rsidRPr="00BB29E5" w:rsidRDefault="00747C53" w:rsidP="00747C53">
      <w:pPr>
        <w:rPr>
          <w:rFonts w:ascii="Times New Roman" w:hAnsi="Times New Roman" w:cs="Times New Roman"/>
          <w:sz w:val="24"/>
          <w:szCs w:val="24"/>
        </w:rPr>
      </w:pPr>
    </w:p>
    <w:p w:rsidR="00747C53" w:rsidRPr="0094297B" w:rsidRDefault="00747C53" w:rsidP="00747C53">
      <w:pPr>
        <w:pBdr>
          <w:bottom w:val="double" w:sz="6" w:space="1" w:color="auto"/>
        </w:pBdr>
        <w:jc w:val="center"/>
        <w:rPr>
          <w:rFonts w:ascii="Times New Roman" w:hAnsi="Times New Roman" w:cs="Times New Roman"/>
          <w:b/>
          <w:bCs/>
          <w:sz w:val="18"/>
          <w:szCs w:val="18"/>
        </w:rPr>
      </w:pPr>
      <w:r w:rsidRPr="0094297B">
        <w:rPr>
          <w:rFonts w:ascii="Times New Roman" w:hAnsi="Times New Roman" w:cs="Times New Roman"/>
          <w:b/>
          <w:bCs/>
          <w:sz w:val="18"/>
          <w:szCs w:val="18"/>
        </w:rPr>
        <w:t>KOMUNA E GJAKOVËS</w:t>
      </w:r>
    </w:p>
    <w:p w:rsidR="00747C53" w:rsidRPr="0094297B" w:rsidRDefault="00747C53" w:rsidP="00747C53">
      <w:pPr>
        <w:jc w:val="center"/>
        <w:rPr>
          <w:rFonts w:ascii="Times New Roman" w:hAnsi="Times New Roman" w:cs="Times New Roman"/>
          <w:b/>
          <w:bCs/>
          <w:sz w:val="18"/>
          <w:szCs w:val="18"/>
        </w:rPr>
      </w:pPr>
      <w:r w:rsidRPr="0094297B">
        <w:rPr>
          <w:rFonts w:ascii="Times New Roman" w:hAnsi="Times New Roman" w:cs="Times New Roman"/>
          <w:b/>
          <w:bCs/>
          <w:sz w:val="18"/>
          <w:szCs w:val="18"/>
        </w:rPr>
        <w:t>DREJTORIA PËR SHENDETESI DHE MIREQENIE SOCIALE</w:t>
      </w:r>
    </w:p>
    <w:p w:rsidR="00747C53" w:rsidRPr="0094297B" w:rsidRDefault="00747C53" w:rsidP="0094297B">
      <w:pPr>
        <w:jc w:val="center"/>
        <w:rPr>
          <w:rFonts w:ascii="Times New Roman" w:hAnsi="Times New Roman" w:cs="Times New Roman"/>
          <w:sz w:val="16"/>
          <w:szCs w:val="16"/>
        </w:rPr>
      </w:pPr>
      <w:r w:rsidRPr="0094297B">
        <w:rPr>
          <w:rFonts w:ascii="Times New Roman" w:hAnsi="Times New Roman" w:cs="Times New Roman"/>
          <w:b/>
          <w:bCs/>
          <w:sz w:val="16"/>
          <w:szCs w:val="16"/>
        </w:rPr>
        <w:t xml:space="preserve">Postal </w:t>
      </w:r>
      <w:r w:rsidRPr="0094297B">
        <w:rPr>
          <w:rFonts w:ascii="Times New Roman" w:hAnsi="Times New Roman" w:cs="Times New Roman"/>
          <w:bCs/>
          <w:sz w:val="16"/>
          <w:szCs w:val="16"/>
        </w:rPr>
        <w:t>address</w:t>
      </w:r>
      <w:r w:rsidRPr="0094297B">
        <w:rPr>
          <w:rFonts w:ascii="Times New Roman" w:hAnsi="Times New Roman" w:cs="Times New Roman"/>
          <w:b/>
          <w:bCs/>
          <w:sz w:val="16"/>
          <w:szCs w:val="16"/>
        </w:rPr>
        <w:t xml:space="preserve">: </w:t>
      </w:r>
      <w:r w:rsidR="00334CB3" w:rsidRPr="0094297B">
        <w:rPr>
          <w:rFonts w:ascii="Times New Roman" w:hAnsi="Times New Roman" w:cs="Times New Roman"/>
          <w:sz w:val="16"/>
          <w:szCs w:val="16"/>
        </w:rPr>
        <w:t>Bardhyl Qaushi</w:t>
      </w:r>
      <w:r w:rsidRPr="0094297B">
        <w:rPr>
          <w:rFonts w:ascii="Times New Roman" w:hAnsi="Times New Roman" w:cs="Times New Roman"/>
          <w:sz w:val="16"/>
          <w:szCs w:val="16"/>
        </w:rPr>
        <w:t xml:space="preserve">  Gjakovë, Kosovë</w:t>
      </w:r>
      <w:r>
        <w:rPr>
          <w:rFonts w:ascii="Garamond" w:hAnsi="Garamond"/>
          <w:b/>
          <w:bCs/>
          <w:sz w:val="16"/>
          <w:szCs w:val="16"/>
        </w:rPr>
        <w:t>Tel:</w:t>
      </w:r>
      <w:r>
        <w:rPr>
          <w:rFonts w:ascii="Garamond" w:hAnsi="Garamond"/>
          <w:sz w:val="16"/>
          <w:szCs w:val="16"/>
        </w:rPr>
        <w:t xml:space="preserve"> +381 (0) 390 320 050</w:t>
      </w:r>
    </w:p>
    <w:p w:rsidR="00747C53" w:rsidRPr="00903477" w:rsidRDefault="002D71F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lastRenderedPageBreak/>
        <w:t>Thirrjes</w:t>
      </w:r>
      <w:r w:rsidR="00747C53" w:rsidRPr="00903477">
        <w:rPr>
          <w:rFonts w:ascii="Times New Roman" w:hAnsi="Times New Roman" w:cs="Times New Roman"/>
          <w:b/>
          <w:bCs/>
          <w:color w:val="000000"/>
          <w:sz w:val="24"/>
          <w:szCs w:val="24"/>
        </w:rPr>
        <w:t xml:space="preserve"> publike për ofrimin e mbështetjes financiare publike për financimin e </w:t>
      </w: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t xml:space="preserve">Projekteve / Programeve të Ojq-ve </w:t>
      </w:r>
      <w:r w:rsidR="00E32022" w:rsidRPr="00903477">
        <w:rPr>
          <w:rFonts w:ascii="Times New Roman" w:hAnsi="Times New Roman" w:cs="Times New Roman"/>
          <w:b/>
          <w:bCs/>
          <w:color w:val="000000"/>
          <w:sz w:val="24"/>
          <w:szCs w:val="24"/>
        </w:rPr>
        <w:t xml:space="preserve">që kontribuojnë në zbatimin </w:t>
      </w:r>
      <w:r w:rsidR="00E32022" w:rsidRPr="00903477">
        <w:rPr>
          <w:rFonts w:ascii="Times New Roman" w:hAnsi="Times New Roman" w:cs="Times New Roman"/>
          <w:b/>
          <w:color w:val="000000"/>
          <w:sz w:val="24"/>
          <w:szCs w:val="24"/>
        </w:rPr>
        <w:t>aktiviteteve ne Drejtorine Shendetesise dhe Mireqenies Sociale.</w:t>
      </w:r>
    </w:p>
    <w:p w:rsidR="00747C53" w:rsidRPr="00903477" w:rsidRDefault="00747C53" w:rsidP="00747C53">
      <w:pPr>
        <w:autoSpaceDE w:val="0"/>
        <w:autoSpaceDN w:val="0"/>
        <w:adjustRightInd w:val="0"/>
        <w:spacing w:after="0" w:line="240" w:lineRule="auto"/>
        <w:rPr>
          <w:rFonts w:ascii="Times New Roman" w:hAnsi="Times New Roman" w:cs="Times New Roman"/>
          <w:b/>
          <w:color w:val="000000"/>
          <w:sz w:val="23"/>
          <w:szCs w:val="23"/>
        </w:rPr>
      </w:pPr>
    </w:p>
    <w:p w:rsidR="00747C53" w:rsidRPr="00903477" w:rsidRDefault="00747C53" w:rsidP="00747C53">
      <w:pPr>
        <w:autoSpaceDE w:val="0"/>
        <w:autoSpaceDN w:val="0"/>
        <w:adjustRightInd w:val="0"/>
        <w:spacing w:after="0" w:line="240" w:lineRule="auto"/>
        <w:rPr>
          <w:rFonts w:ascii="Garamond" w:hAnsi="Garamond" w:cs="Garamond"/>
          <w:color w:val="000000"/>
        </w:rPr>
      </w:pPr>
      <w:r w:rsidRPr="00903477">
        <w:rPr>
          <w:rFonts w:ascii="Garamond" w:hAnsi="Garamond" w:cs="Garamond"/>
          <w:color w:val="000000"/>
        </w:rPr>
        <w:t xml:space="preserve">1.1 PROBLEMET TË CILAT SYNOHET TË ADRESOHEN PËRMES KËSAJ THIRRJE PUBLIKE </w:t>
      </w:r>
    </w:p>
    <w:p w:rsidR="00F85BFF" w:rsidRPr="00903477" w:rsidRDefault="00F85BFF" w:rsidP="00F85BFF">
      <w:pPr>
        <w:autoSpaceDE w:val="0"/>
        <w:autoSpaceDN w:val="0"/>
        <w:adjustRightInd w:val="0"/>
        <w:spacing w:after="0" w:line="240" w:lineRule="auto"/>
        <w:rPr>
          <w:rFonts w:ascii="Times New Roman" w:hAnsi="Times New Roman" w:cs="Times New Roman"/>
          <w:color w:val="000000"/>
          <w:u w:val="single"/>
        </w:rPr>
      </w:pPr>
      <w:r w:rsidRPr="00903477">
        <w:rPr>
          <w:rFonts w:ascii="Times New Roman" w:hAnsi="Times New Roman" w:cs="Times New Roman"/>
          <w:color w:val="000000"/>
          <w:u w:val="single"/>
        </w:rPr>
        <w:t xml:space="preserve">Të gjitha OJQ-të në Komunën e Gjakovës, programi i punës i të cilave është i fokusuar në fushën e Shendetesise dhe Mireqenies Sociale . </w:t>
      </w:r>
    </w:p>
    <w:p w:rsidR="00E32022" w:rsidRPr="00903477" w:rsidRDefault="00E32022" w:rsidP="00E32022">
      <w:pPr>
        <w:pStyle w:val="ListParagraph"/>
        <w:autoSpaceDE w:val="0"/>
        <w:autoSpaceDN w:val="0"/>
        <w:adjustRightInd w:val="0"/>
        <w:spacing w:after="0" w:line="240" w:lineRule="auto"/>
        <w:rPr>
          <w:rFonts w:ascii="Times New Roman" w:hAnsi="Times New Roman" w:cs="Times New Roman"/>
          <w:color w:val="000000"/>
          <w:u w:val="single"/>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rPr>
      </w:pPr>
      <w:r w:rsidRPr="00903477">
        <w:rPr>
          <w:rFonts w:ascii="Times New Roman" w:hAnsi="Times New Roman" w:cs="Times New Roman"/>
          <w:color w:val="000000"/>
        </w:rPr>
        <w:t xml:space="preserve">1.2 OBJEKTIVAT E THIRRJES DHE PRIORITETET PËR NDARJEN E FONDEVE </w:t>
      </w: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Objektivi/objektivat e përgjithshme të kësaj Thirrje është / janë: </w:t>
      </w:r>
    </w:p>
    <w:p w:rsidR="00747C53" w:rsidRPr="00903477" w:rsidRDefault="00670A8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Përmbushja e objektivave te DSHM</w:t>
      </w:r>
      <w:r w:rsidR="00747C53" w:rsidRPr="00903477">
        <w:rPr>
          <w:rFonts w:ascii="Times New Roman" w:hAnsi="Times New Roman" w:cs="Times New Roman"/>
          <w:color w:val="000000"/>
          <w:sz w:val="24"/>
          <w:szCs w:val="24"/>
        </w:rPr>
        <w:t>-se t</w:t>
      </w:r>
      <w:r w:rsidR="00C63C60" w:rsidRPr="00903477">
        <w:rPr>
          <w:rFonts w:ascii="Times New Roman" w:hAnsi="Times New Roman" w:cs="Times New Roman"/>
          <w:color w:val="000000"/>
          <w:sz w:val="24"/>
          <w:szCs w:val="24"/>
        </w:rPr>
        <w:t>ë bazuara në planin e punës 2023</w:t>
      </w:r>
      <w:r w:rsidR="00747C53" w:rsidRPr="00903477">
        <w:rPr>
          <w:rFonts w:ascii="Times New Roman" w:hAnsi="Times New Roman" w:cs="Times New Roman"/>
          <w:color w:val="000000"/>
          <w:sz w:val="24"/>
          <w:szCs w:val="24"/>
        </w:rPr>
        <w:t xml:space="preserve"> </w:t>
      </w:r>
      <w:r w:rsidRPr="00903477">
        <w:rPr>
          <w:rFonts w:ascii="Times New Roman" w:hAnsi="Times New Roman" w:cs="Times New Roman"/>
          <w:color w:val="000000"/>
          <w:sz w:val="24"/>
          <w:szCs w:val="24"/>
        </w:rPr>
        <w:t>që ndërlidhe</w:t>
      </w:r>
      <w:r w:rsidR="00832D71" w:rsidRPr="00903477">
        <w:rPr>
          <w:rFonts w:ascii="Times New Roman" w:hAnsi="Times New Roman" w:cs="Times New Roman"/>
          <w:color w:val="000000"/>
          <w:sz w:val="24"/>
          <w:szCs w:val="24"/>
        </w:rPr>
        <w:t>n me fushën e Shendetesise dhe M</w:t>
      </w:r>
      <w:r w:rsidRPr="00903477">
        <w:rPr>
          <w:rFonts w:ascii="Times New Roman" w:hAnsi="Times New Roman" w:cs="Times New Roman"/>
          <w:color w:val="000000"/>
          <w:sz w:val="24"/>
          <w:szCs w:val="24"/>
        </w:rPr>
        <w:t xml:space="preserve">ireqenies </w:t>
      </w:r>
      <w:r w:rsidR="00903477" w:rsidRPr="00903477">
        <w:rPr>
          <w:rFonts w:ascii="Times New Roman" w:hAnsi="Times New Roman" w:cs="Times New Roman"/>
          <w:color w:val="000000"/>
          <w:sz w:val="24"/>
          <w:szCs w:val="24"/>
        </w:rPr>
        <w:t>Sociale. Përkrahja</w:t>
      </w:r>
      <w:r w:rsidR="00696BD9" w:rsidRPr="00903477">
        <w:rPr>
          <w:rFonts w:ascii="Times New Roman" w:hAnsi="Times New Roman" w:cs="Times New Roman"/>
          <w:color w:val="000000"/>
          <w:sz w:val="24"/>
          <w:szCs w:val="24"/>
        </w:rPr>
        <w:t xml:space="preserve"> e vazhdueshme </w:t>
      </w:r>
      <w:r w:rsidR="00832D71" w:rsidRPr="00903477">
        <w:rPr>
          <w:rFonts w:ascii="Times New Roman" w:hAnsi="Times New Roman" w:cs="Times New Roman"/>
          <w:color w:val="000000"/>
          <w:sz w:val="24"/>
          <w:szCs w:val="24"/>
        </w:rPr>
        <w:t xml:space="preserve">e projekteve te cilat kane te </w:t>
      </w:r>
      <w:r w:rsidR="00903477" w:rsidRPr="00903477">
        <w:rPr>
          <w:rFonts w:ascii="Times New Roman" w:hAnsi="Times New Roman" w:cs="Times New Roman"/>
          <w:color w:val="000000"/>
          <w:sz w:val="24"/>
          <w:szCs w:val="24"/>
        </w:rPr>
        <w:t>bëjnë</w:t>
      </w:r>
      <w:r w:rsidR="00832D71" w:rsidRPr="00903477">
        <w:rPr>
          <w:rFonts w:ascii="Times New Roman" w:hAnsi="Times New Roman" w:cs="Times New Roman"/>
          <w:color w:val="000000"/>
          <w:sz w:val="24"/>
          <w:szCs w:val="24"/>
        </w:rPr>
        <w:t xml:space="preserve"> me socializimin e grupeve te margjinali</w:t>
      </w:r>
      <w:r w:rsidR="00642A5E" w:rsidRPr="00903477">
        <w:rPr>
          <w:rFonts w:ascii="Times New Roman" w:hAnsi="Times New Roman" w:cs="Times New Roman"/>
          <w:color w:val="000000"/>
          <w:sz w:val="24"/>
          <w:szCs w:val="24"/>
        </w:rPr>
        <w:t xml:space="preserve">zuara, dhe te iu ofrohet ndihma </w:t>
      </w:r>
      <w:r w:rsidR="00903477" w:rsidRPr="00903477">
        <w:rPr>
          <w:rFonts w:ascii="Times New Roman" w:hAnsi="Times New Roman" w:cs="Times New Roman"/>
          <w:color w:val="000000"/>
          <w:sz w:val="24"/>
          <w:szCs w:val="24"/>
        </w:rPr>
        <w:t>për</w:t>
      </w:r>
      <w:r w:rsidR="00642A5E" w:rsidRPr="00903477">
        <w:rPr>
          <w:rFonts w:ascii="Times New Roman" w:hAnsi="Times New Roman" w:cs="Times New Roman"/>
          <w:color w:val="000000"/>
          <w:sz w:val="24"/>
          <w:szCs w:val="24"/>
        </w:rPr>
        <w:t xml:space="preserve"> </w:t>
      </w:r>
      <w:r w:rsidR="00903477" w:rsidRPr="00903477">
        <w:rPr>
          <w:rFonts w:ascii="Times New Roman" w:hAnsi="Times New Roman" w:cs="Times New Roman"/>
          <w:color w:val="000000"/>
          <w:sz w:val="24"/>
          <w:szCs w:val="24"/>
        </w:rPr>
        <w:t>mbarëvajtjen</w:t>
      </w:r>
      <w:r w:rsidR="00642A5E" w:rsidRPr="00903477">
        <w:rPr>
          <w:rFonts w:ascii="Times New Roman" w:hAnsi="Times New Roman" w:cs="Times New Roman"/>
          <w:color w:val="000000"/>
          <w:sz w:val="24"/>
          <w:szCs w:val="24"/>
        </w:rPr>
        <w:t xml:space="preserve"> e tyre</w:t>
      </w:r>
      <w:r w:rsidR="00805032" w:rsidRPr="00903477">
        <w:rPr>
          <w:rFonts w:ascii="Times New Roman" w:hAnsi="Times New Roman" w:cs="Times New Roman"/>
          <w:color w:val="000000"/>
          <w:sz w:val="24"/>
          <w:szCs w:val="24"/>
        </w:rPr>
        <w:t>.</w:t>
      </w:r>
    </w:p>
    <w:p w:rsidR="00805032" w:rsidRPr="00903477" w:rsidRDefault="00805032" w:rsidP="00747C53">
      <w:pPr>
        <w:autoSpaceDE w:val="0"/>
        <w:autoSpaceDN w:val="0"/>
        <w:adjustRightInd w:val="0"/>
        <w:spacing w:after="0" w:line="240" w:lineRule="auto"/>
        <w:rPr>
          <w:rFonts w:ascii="Times New Roman" w:hAnsi="Times New Roman" w:cs="Times New Roman"/>
          <w:color w:val="000000"/>
          <w:sz w:val="24"/>
          <w:szCs w:val="24"/>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Objektivat specifike të kësaj Thirrje janë: </w:t>
      </w:r>
    </w:p>
    <w:p w:rsidR="00CB79D1" w:rsidRPr="00903477" w:rsidRDefault="00C12F8E" w:rsidP="00CB79D1">
      <w:pPr>
        <w:jc w:val="both"/>
        <w:rPr>
          <w:rFonts w:ascii="Times New Roman" w:hAnsi="Times New Roman" w:cs="Times New Roman"/>
          <w:sz w:val="24"/>
          <w:szCs w:val="24"/>
        </w:rPr>
      </w:pPr>
      <w:r w:rsidRPr="00903477">
        <w:rPr>
          <w:rFonts w:ascii="Times New Roman" w:hAnsi="Times New Roman" w:cs="Times New Roman"/>
          <w:color w:val="000000"/>
          <w:sz w:val="24"/>
          <w:szCs w:val="24"/>
        </w:rPr>
        <w:t>1. Të gjitha OJQ-të në Komunën e Gjakovës, programi i punës i të cilave është i fokusuar në fushën e Shendetesise dhe Mireqenies Sociale</w:t>
      </w:r>
      <w:r w:rsidR="00CB79D1" w:rsidRPr="00903477">
        <w:rPr>
          <w:rFonts w:ascii="Times New Roman" w:hAnsi="Times New Roman" w:cs="Times New Roman"/>
          <w:color w:val="000000"/>
          <w:sz w:val="24"/>
          <w:szCs w:val="24"/>
        </w:rPr>
        <w:t xml:space="preserve"> ne : </w:t>
      </w:r>
      <w:r w:rsidR="00CB79D1" w:rsidRPr="00903477">
        <w:rPr>
          <w:rFonts w:ascii="Times New Roman" w:hAnsi="Times New Roman" w:cs="Times New Roman"/>
          <w:sz w:val="24"/>
          <w:szCs w:val="24"/>
        </w:rPr>
        <w:t xml:space="preserve">Shërbime të rehabilitimit dhe trajtimit programi i te cilave eshte i fokusuar për personat me nevoja të veçanta fëmijë dhe të rritur (të verbëritë, të shurdhër, tetraplegjike, paraplegjike, me down sindrom, </w:t>
      </w:r>
      <w:r w:rsidR="00903477" w:rsidRPr="00903477">
        <w:rPr>
          <w:rFonts w:ascii="Times New Roman" w:hAnsi="Times New Roman" w:cs="Times New Roman"/>
          <w:sz w:val="24"/>
          <w:szCs w:val="24"/>
        </w:rPr>
        <w:t>çrregullime</w:t>
      </w:r>
      <w:r w:rsidR="00CB79D1" w:rsidRPr="00903477">
        <w:rPr>
          <w:rFonts w:ascii="Times New Roman" w:hAnsi="Times New Roman" w:cs="Times New Roman"/>
          <w:sz w:val="24"/>
          <w:szCs w:val="24"/>
        </w:rPr>
        <w:t xml:space="preserve"> ne te folur,etj) </w:t>
      </w:r>
    </w:p>
    <w:p w:rsidR="00C12F8E" w:rsidRPr="00903477" w:rsidRDefault="00C12F8E" w:rsidP="00C12F8E">
      <w:pPr>
        <w:autoSpaceDE w:val="0"/>
        <w:autoSpaceDN w:val="0"/>
        <w:adjustRightInd w:val="0"/>
        <w:spacing w:after="66" w:line="240" w:lineRule="auto"/>
        <w:rPr>
          <w:rFonts w:ascii="Times New Roman" w:hAnsi="Times New Roman" w:cs="Times New Roman"/>
          <w:color w:val="000000"/>
          <w:sz w:val="24"/>
          <w:szCs w:val="24"/>
        </w:rPr>
      </w:pPr>
    </w:p>
    <w:p w:rsidR="00C63C60" w:rsidRPr="00903477" w:rsidRDefault="00C63C60" w:rsidP="00F22D26">
      <w:pPr>
        <w:pStyle w:val="ListParagraph"/>
        <w:numPr>
          <w:ilvl w:val="0"/>
          <w:numId w:val="8"/>
        </w:numPr>
        <w:jc w:val="both"/>
      </w:pPr>
      <w:r w:rsidRPr="00903477">
        <w:rPr>
          <w:rFonts w:ascii="Times New Roman" w:hAnsi="Times New Roman" w:cs="Times New Roman"/>
        </w:rPr>
        <w:t>Aktivitetet që kanë për qellim nxitjen e autoriteteve lokale, institucionet publike dhe artereve</w:t>
      </w:r>
      <w:r w:rsidRPr="00903477">
        <w:t xml:space="preserve"> tjerë për bashkëpunim me shoqërinë civile, në promovimin dhe mbrojtjen e te drejtave te personave me nevoja te veçanta ,implementimin e programeve te tyre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Mbështetja e aktiviteteve te përgjithshme te edukimit joformal për fushat e Ojq-ve te cilat i ofrojnë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Aktivitetet qe synojnë adresimin e problemeve specifike me prioritet duke përfshire arsimin, politika sociale, shërbime shëndetësore, shërbime kognitive, shërbime neuro </w:t>
      </w:r>
      <w:r w:rsidR="00427818" w:rsidRPr="00903477">
        <w:rPr>
          <w:rFonts w:ascii="Times New Roman" w:hAnsi="Times New Roman" w:cs="Times New Roman"/>
        </w:rPr>
        <w:t>zhvillimore, socialë</w:t>
      </w:r>
      <w:r w:rsidRPr="00903477">
        <w:rPr>
          <w:rFonts w:ascii="Times New Roman" w:hAnsi="Times New Roman" w:cs="Times New Roman"/>
        </w:rPr>
        <w:t xml:space="preserve"> dhe fusha tjera te ngjashme;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Shërbime të rehabilitimit dhe trajtimit programi i te cilave eshte i fokusuar për personat me nevoja të veçanta fëmijë dhe të rritur (të verbëritë, të shurdhër, tetraplegjike, paraplegjike, me down sindrom, </w:t>
      </w:r>
      <w:r w:rsidR="00427818" w:rsidRPr="00903477">
        <w:rPr>
          <w:rFonts w:ascii="Times New Roman" w:hAnsi="Times New Roman" w:cs="Times New Roman"/>
        </w:rPr>
        <w:t>çrregullime</w:t>
      </w:r>
      <w:r w:rsidRPr="00903477">
        <w:rPr>
          <w:rFonts w:ascii="Times New Roman" w:hAnsi="Times New Roman" w:cs="Times New Roman"/>
        </w:rPr>
        <w:t xml:space="preserve"> ne te folur,etj) </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lidhur me shërbimet e rehabilitimit, socializmit ,te personave me aftësi te kufizuar, te personave me nevoja të veçanta, dhe fusha tjera të ngjashme si këto në kuadër te DSHMS-së;</w:t>
      </w:r>
    </w:p>
    <w:p w:rsidR="001760C9" w:rsidRPr="00903477" w:rsidRDefault="001760C9" w:rsidP="00CB79D1">
      <w:pPr>
        <w:jc w:val="center"/>
        <w:rPr>
          <w:rFonts w:ascii="Times New Roman" w:hAnsi="Times New Roman" w:cs="Times New Roman"/>
        </w:rPr>
      </w:pPr>
    </w:p>
    <w:p w:rsidR="00CB79D1" w:rsidRPr="00903477" w:rsidRDefault="00CB79D1" w:rsidP="00CB79D1">
      <w:pPr>
        <w:rPr>
          <w:rFonts w:ascii="Times New Roman" w:hAnsi="Times New Roman" w:cs="Times New Roman"/>
          <w:sz w:val="24"/>
          <w:szCs w:val="24"/>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rsidR="00903477" w:rsidRPr="00741CD8" w:rsidRDefault="00903477" w:rsidP="00903477">
      <w:pPr>
        <w:pStyle w:val="Default"/>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1.3 VLERA E PLANIFIKUAR E MBËSHTETJES FINANCIARE PËR PROJEKTET DHE TOTALI I THIRRJES </w:t>
      </w:r>
    </w:p>
    <w:p w:rsidR="002C4DB8" w:rsidRPr="00741CD8" w:rsidRDefault="002C4DB8" w:rsidP="001760C9">
      <w:pPr>
        <w:pStyle w:val="Default"/>
        <w:jc w:val="both"/>
        <w:rPr>
          <w:rFonts w:ascii="Times New Roman" w:hAnsi="Times New Roman" w:cs="Times New Roman"/>
          <w:lang w:val="sq-AL"/>
        </w:rPr>
      </w:pP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Shuma </w:t>
      </w:r>
      <w:r w:rsidR="00CE3E23" w:rsidRPr="00741CD8">
        <w:rPr>
          <w:rFonts w:ascii="Times New Roman" w:hAnsi="Times New Roman" w:cs="Times New Roman"/>
          <w:sz w:val="23"/>
          <w:szCs w:val="23"/>
          <w:lang w:val="sq-AL"/>
        </w:rPr>
        <w:t xml:space="preserve">maksimale </w:t>
      </w:r>
      <w:r w:rsidRPr="00741CD8">
        <w:rPr>
          <w:rFonts w:ascii="Times New Roman" w:hAnsi="Times New Roman" w:cs="Times New Roman"/>
          <w:sz w:val="23"/>
          <w:szCs w:val="23"/>
          <w:lang w:val="sq-AL"/>
        </w:rPr>
        <w:t xml:space="preserve">e mbështetjes financiare që mund të alokohet për projekt </w:t>
      </w:r>
      <w:r w:rsidR="00EF7132" w:rsidRPr="00741CD8">
        <w:rPr>
          <w:rFonts w:ascii="Times New Roman" w:hAnsi="Times New Roman" w:cs="Times New Roman"/>
          <w:sz w:val="23"/>
          <w:szCs w:val="23"/>
          <w:lang w:val="sq-AL"/>
        </w:rPr>
        <w:t xml:space="preserve">eshte </w:t>
      </w:r>
      <w:r w:rsidR="007B5675">
        <w:rPr>
          <w:rFonts w:ascii="Times New Roman" w:hAnsi="Times New Roman" w:cs="Times New Roman"/>
          <w:sz w:val="23"/>
          <w:szCs w:val="23"/>
          <w:highlight w:val="darkGray"/>
          <w:lang w:val="sq-AL"/>
        </w:rPr>
        <w:t>34</w:t>
      </w:r>
      <w:bookmarkStart w:id="0" w:name="_GoBack"/>
      <w:bookmarkEnd w:id="0"/>
      <w:r w:rsidR="00CE3E23" w:rsidRPr="00427818">
        <w:rPr>
          <w:rFonts w:ascii="Times New Roman" w:hAnsi="Times New Roman" w:cs="Times New Roman"/>
          <w:sz w:val="23"/>
          <w:szCs w:val="23"/>
          <w:highlight w:val="darkGray"/>
          <w:lang w:val="sq-AL"/>
        </w:rPr>
        <w:t>.000,00</w:t>
      </w:r>
      <w:r w:rsidRPr="00741CD8">
        <w:rPr>
          <w:rFonts w:ascii="Times New Roman" w:hAnsi="Times New Roman" w:cs="Times New Roman"/>
          <w:sz w:val="23"/>
          <w:szCs w:val="23"/>
          <w:lang w:val="sq-AL"/>
        </w:rPr>
        <w:t xml:space="preserve"> Euro.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Projektet mund të financohen në shumën 80 % të totalit të kostove të pranueshme të projektit.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Aplikantët dhe partnerët potencialë është nevojshme të sigurojnë bashkëfinancim nga burimet tjera (publike ose private) të financimit.]. </w:t>
      </w:r>
    </w:p>
    <w:p w:rsidR="00903477" w:rsidRPr="00741CD8" w:rsidRDefault="00903477" w:rsidP="001760C9">
      <w:pPr>
        <w:pStyle w:val="Default"/>
        <w:jc w:val="both"/>
        <w:rPr>
          <w:rFonts w:ascii="Times New Roman" w:hAnsi="Times New Roman" w:cs="Times New Roman"/>
          <w:sz w:val="23"/>
          <w:szCs w:val="23"/>
          <w:lang w:val="sq-AL"/>
        </w:rPr>
      </w:pPr>
    </w:p>
    <w:p w:rsidR="002C4DB8" w:rsidRPr="00741CD8" w:rsidRDefault="002C4DB8"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2. KUSHTET FORMALE TË THIRRJES </w:t>
      </w:r>
    </w:p>
    <w:p w:rsidR="00903477" w:rsidRPr="00741CD8" w:rsidRDefault="00903477" w:rsidP="001760C9">
      <w:pPr>
        <w:pStyle w:val="Default"/>
        <w:jc w:val="both"/>
        <w:rPr>
          <w:rFonts w:ascii="Times New Roman" w:hAnsi="Times New Roman" w:cs="Times New Roman"/>
          <w:sz w:val="23"/>
          <w:szCs w:val="23"/>
          <w:lang w:val="sq-AL"/>
        </w:rPr>
      </w:pP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b/>
          <w:bCs/>
          <w:sz w:val="23"/>
          <w:szCs w:val="23"/>
          <w:lang w:val="sq-AL"/>
        </w:rPr>
        <w:t xml:space="preserve">2.1. Aplikuesit e pranueshëm: Kush Mund të Aplikoj?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të jenë të regjistruara në Ministrinë e Administratës Publike - (për të dëshmuar këtë kërkesë,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OJQ-ja aplikuese duhet të dërgoj kopjen e certifikatës së regjistrimit me rastin e aplikimit.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jetë e pajisur me Numër Fiskal – të lëshuar nga Administrata Tatimore e Kosovës. Me rastin e aplikimit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 duhet të dëshmojë këtë kërkesë përmes kopjes së certifikatës së numrit fiskal.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kenë dorëzuar një projekt propozim sipas formularit e aplikacionit të projektit/programit Formulari F9 së bashku me formularin e propozim buxhetit sipas formularit F10.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Komisioni Vlerësues i Ofruesit të mbështetjes financiare varësisht nga kushtet dhe kërkesat e thirrjes publike përmbushjen e kritereve formale do të bëjë një vlerësim formal të dokumentacionit të dorëzuar nga </w:t>
      </w:r>
      <w:r w:rsidR="007A3E5B">
        <w:rPr>
          <w:rFonts w:ascii="Times New Roman" w:hAnsi="Times New Roman" w:cs="Times New Roman"/>
          <w:sz w:val="23"/>
          <w:szCs w:val="23"/>
          <w:lang w:val="sq-AL"/>
        </w:rPr>
        <w:t>a</w:t>
      </w:r>
      <w:r w:rsidR="007A3E5B" w:rsidRPr="00741CD8">
        <w:rPr>
          <w:rFonts w:ascii="Times New Roman" w:hAnsi="Times New Roman" w:cs="Times New Roman"/>
          <w:sz w:val="23"/>
          <w:szCs w:val="23"/>
          <w:lang w:val="sq-AL"/>
        </w:rPr>
        <w:t>plikuesit</w:t>
      </w:r>
      <w:r w:rsidRPr="00741CD8">
        <w:rPr>
          <w:rFonts w:ascii="Times New Roman" w:hAnsi="Times New Roman" w:cs="Times New Roman"/>
          <w:sz w:val="23"/>
          <w:szCs w:val="23"/>
          <w:lang w:val="sq-AL"/>
        </w:rPr>
        <w:t xml:space="preserve">. Përmbushja e kritereve formale nënkupton dorëzimin brenda afatit të thirrjes të një aplikimi me projekt propozim, së bashku me dokumentet e kërkuara përmes thirrjes.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Disa nga dokumentet kryesore të cilat Ofruesi i mbështetjes financiare varësisht nga thirrja publike do të kërkojë të dorëzohen nga OJQ-të përfshijnë: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Certifikata e regjistrimit të OJQ-së (Obligative)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Certifikatën e numrit fiskal (Obligative)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Vërtetim mbi kryerjen e të gjitha detyrimeve tatimore, i cili duhet të dorëzohet komisionit vlerësues para publikimit të rezultateve përfundimtare (pas publikimit të rezultateve preliminare të përfituesve) (Obligative). </w:t>
      </w:r>
    </w:p>
    <w:p w:rsidR="008C0428" w:rsidRPr="00741CD8" w:rsidRDefault="002C4DB8" w:rsidP="001760C9">
      <w:pPr>
        <w:jc w:val="both"/>
        <w:rPr>
          <w:rFonts w:ascii="Times New Roman" w:hAnsi="Times New Roman" w:cs="Times New Roman"/>
          <w:sz w:val="23"/>
          <w:szCs w:val="23"/>
        </w:rPr>
      </w:pPr>
      <w:r w:rsidRPr="00741CD8">
        <w:rPr>
          <w:rFonts w:ascii="Times New Roman" w:hAnsi="Times New Roman" w:cs="Times New Roman"/>
          <w:sz w:val="23"/>
          <w:szCs w:val="23"/>
        </w:rPr>
        <w:t>4. Të ketë dorëzuar projekt propozimin të plotësuar në formatin e aplikacionit sipas kërkesave të thirrjes publike</w:t>
      </w:r>
      <w:r w:rsidR="007A3E5B">
        <w:rPr>
          <w:rFonts w:ascii="Times New Roman" w:hAnsi="Times New Roman" w:cs="Times New Roman"/>
          <w:sz w:val="23"/>
          <w:szCs w:val="23"/>
        </w:rPr>
        <w:t xml:space="preserve"> </w:t>
      </w:r>
      <w:r w:rsidRPr="00741CD8">
        <w:rPr>
          <w:rFonts w:ascii="Times New Roman" w:hAnsi="Times New Roman" w:cs="Times New Roman"/>
          <w:sz w:val="23"/>
          <w:szCs w:val="23"/>
        </w:rPr>
        <w:t>(</w:t>
      </w:r>
      <w:r w:rsidR="007A3E5B" w:rsidRPr="00741CD8">
        <w:rPr>
          <w:rFonts w:ascii="Times New Roman" w:hAnsi="Times New Roman" w:cs="Times New Roman"/>
          <w:sz w:val="23"/>
          <w:szCs w:val="23"/>
        </w:rPr>
        <w:t>Obligative</w:t>
      </w:r>
      <w:r w:rsidRPr="00741CD8">
        <w:rPr>
          <w:rFonts w:ascii="Times New Roman" w:hAnsi="Times New Roman" w:cs="Times New Roman"/>
          <w:sz w:val="23"/>
          <w:szCs w:val="23"/>
        </w:rPr>
        <w:t>).</w:t>
      </w:r>
    </w:p>
    <w:p w:rsidR="002C4DB8" w:rsidRPr="00903477" w:rsidRDefault="002C4DB8" w:rsidP="001760C9">
      <w:pPr>
        <w:jc w:val="both"/>
        <w:rPr>
          <w:sz w:val="23"/>
          <w:szCs w:val="23"/>
        </w:rPr>
      </w:pPr>
    </w:p>
    <w:p w:rsidR="00CB79D1" w:rsidRPr="00903477" w:rsidRDefault="00CB79D1" w:rsidP="00CB79D1">
      <w:pPr>
        <w:rPr>
          <w:rFonts w:ascii="Times New Roman" w:hAnsi="Times New Roman" w:cs="Times New Roman"/>
          <w:sz w:val="24"/>
          <w:szCs w:val="24"/>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5. Të ketë dorëzuar propozimin e buxhetit në formatin sipas kërkesave të thirrjes dhe të plotësuar në tërësi (Obligative)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6. Deklaratë e nënshkruar se për të njëjtin projekt nuk është pranuar financim i dyfishtë nga burimet tjera (Obligative)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7. Deklaratë se OJQ ka përgatitur dhe dorëzuar pasqyrat financiare vjetore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8. Një deklaratë me të cilën tregojnë se i kanë përmbushur detyrimet nga mbështetjet financiare publike të mëhershme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9. Të dorëzoj deklaratat e partneritetit në rastet kur propozohet implementimi i projekteve në partneritet;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10. Të dorëzoj CV të menaxherit të projektit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11. Të dërgojë dëshmi të implementimit të projekteve/programeve të ngjashme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2.2 Partnerët e pranueshme në zbatimin e Projektit / Programit: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Organizatat Jo Qeveritare të komunës se Gjakovës te cilat plotësojnë dokumentacionin e kërkuar sikurse të aplikantit kryesore.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2.3 Aktivitetet e pranueshme që do të financohen përmes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Periudha kohore e zbatimit te projektit: Brenda Vitit;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Lokacioni zbatimit te aktivitetit, kryesisht do te zbatohet në lokacionin e Komunës së Gjakovës; </w:t>
      </w:r>
    </w:p>
    <w:p w:rsidR="000F7F47"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Lista e aktiviteteve që do të përfshihen: </w:t>
      </w:r>
    </w:p>
    <w:p w:rsidR="00210B99" w:rsidRPr="00741CD8" w:rsidRDefault="00210B99" w:rsidP="001760C9">
      <w:pPr>
        <w:pStyle w:val="Default"/>
        <w:jc w:val="both"/>
        <w:rPr>
          <w:rFonts w:ascii="Times New Roman" w:hAnsi="Times New Roman" w:cs="Times New Roman"/>
          <w:sz w:val="23"/>
          <w:szCs w:val="23"/>
          <w:lang w:val="sq-AL"/>
        </w:rPr>
      </w:pPr>
    </w:p>
    <w:p w:rsidR="000F7F47" w:rsidRPr="00741CD8" w:rsidRDefault="000F7F47" w:rsidP="001760C9">
      <w:pPr>
        <w:jc w:val="both"/>
        <w:rPr>
          <w:rFonts w:ascii="Times New Roman" w:hAnsi="Times New Roman" w:cs="Times New Roman"/>
          <w:sz w:val="20"/>
          <w:szCs w:val="20"/>
        </w:rPr>
      </w:pPr>
      <w:r w:rsidRPr="00741CD8">
        <w:rPr>
          <w:rFonts w:ascii="Times New Roman" w:hAnsi="Times New Roman" w:cs="Times New Roman"/>
          <w:sz w:val="20"/>
          <w:szCs w:val="20"/>
        </w:rPr>
        <w:t>Organizatat jo-qeverit</w:t>
      </w:r>
      <w:r w:rsidR="007B597D" w:rsidRPr="00741CD8">
        <w:rPr>
          <w:rFonts w:ascii="Times New Roman" w:hAnsi="Times New Roman" w:cs="Times New Roman"/>
          <w:sz w:val="20"/>
          <w:szCs w:val="20"/>
        </w:rPr>
        <w:t>are mund te aplikojnë me projek</w:t>
      </w:r>
      <w:r w:rsidRPr="00741CD8">
        <w:rPr>
          <w:rFonts w:ascii="Times New Roman" w:hAnsi="Times New Roman" w:cs="Times New Roman"/>
          <w:sz w:val="20"/>
          <w:szCs w:val="20"/>
        </w:rPr>
        <w:t xml:space="preserve">t qe kontribuojnë ne </w:t>
      </w:r>
      <w:r w:rsidR="00903477" w:rsidRPr="00741CD8">
        <w:rPr>
          <w:rFonts w:ascii="Times New Roman" w:hAnsi="Times New Roman" w:cs="Times New Roman"/>
          <w:sz w:val="20"/>
          <w:szCs w:val="20"/>
        </w:rPr>
        <w:t>zbatimin, promovimin</w:t>
      </w:r>
      <w:r w:rsidRPr="00741CD8">
        <w:rPr>
          <w:rFonts w:ascii="Times New Roman" w:hAnsi="Times New Roman" w:cs="Times New Roman"/>
          <w:sz w:val="20"/>
          <w:szCs w:val="20"/>
        </w:rPr>
        <w:t xml:space="preserve"> dhe përmirësimin e fokus grupeve ne kuadër te Drejtorisë se </w:t>
      </w:r>
      <w:r w:rsidR="00903477" w:rsidRPr="00741CD8">
        <w:rPr>
          <w:rFonts w:ascii="Times New Roman" w:hAnsi="Times New Roman" w:cs="Times New Roman"/>
          <w:sz w:val="20"/>
          <w:szCs w:val="20"/>
        </w:rPr>
        <w:t>Shendetesise</w:t>
      </w:r>
      <w:r w:rsidRPr="00741CD8">
        <w:rPr>
          <w:rFonts w:ascii="Times New Roman" w:hAnsi="Times New Roman" w:cs="Times New Roman"/>
          <w:sz w:val="20"/>
          <w:szCs w:val="20"/>
        </w:rPr>
        <w:t xml:space="preserve"> dhe Mirëqenies Sociale përmes aktiviteteve si me poshtë:</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Mbështetja e aktiviteteve te përgjithshme te edukimit joformal për fushat e Ojq-ve te cilat i ofrojnë ne kuadër te DSHMS-se;</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 xml:space="preserve">Aktivitetet qe synojnë adresimin e problemeve specifike me prioritet duke përfshire arsimin, politika sociale, shërbime shëndetësore, shërbime kognitive, shërbime neuro </w:t>
      </w:r>
      <w:r w:rsidR="007A3E5B" w:rsidRPr="00741CD8">
        <w:rPr>
          <w:rFonts w:ascii="Times New Roman" w:hAnsi="Times New Roman" w:cs="Times New Roman"/>
          <w:sz w:val="20"/>
          <w:szCs w:val="20"/>
        </w:rPr>
        <w:t>zhvillimore, socialë</w:t>
      </w:r>
      <w:r w:rsidRPr="00741CD8">
        <w:rPr>
          <w:rFonts w:ascii="Times New Roman" w:hAnsi="Times New Roman" w:cs="Times New Roman"/>
          <w:sz w:val="20"/>
          <w:szCs w:val="20"/>
        </w:rPr>
        <w:t xml:space="preserve"> dhe fusha tjera te ngjashme;</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 xml:space="preserve">Shërbime të rehabilitimit dhe trajtimit programi i te cilave eshte i fokusuar për personat me nevoja të veçanta fëmijë dhe të rritur (të verbëritë, të shurdhër, tetraplegjike, paraplegjike, me down sindrom, </w:t>
      </w:r>
      <w:r w:rsidR="007A3E5B" w:rsidRPr="00741CD8">
        <w:rPr>
          <w:rFonts w:ascii="Times New Roman" w:hAnsi="Times New Roman" w:cs="Times New Roman"/>
          <w:sz w:val="20"/>
          <w:szCs w:val="20"/>
        </w:rPr>
        <w:t>çrregullime</w:t>
      </w:r>
      <w:r w:rsidRPr="00741CD8">
        <w:rPr>
          <w:rFonts w:ascii="Times New Roman" w:hAnsi="Times New Roman" w:cs="Times New Roman"/>
          <w:sz w:val="20"/>
          <w:szCs w:val="20"/>
        </w:rPr>
        <w:t xml:space="preserve"> ne te folur,etj) </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Aktivitetet lidhur me shërbimet e rehabilitimit, socializmit ,te personave me aftësi te kufizuar, te personave me nevoja të veçanta, dhe fusha tjera të ngjashme si këto në kuadër te DSHMS-së;</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rsidR="00CB79D1" w:rsidRPr="00741CD8" w:rsidRDefault="00CB79D1" w:rsidP="001760C9">
      <w:pPr>
        <w:pStyle w:val="Default"/>
        <w:jc w:val="both"/>
        <w:rPr>
          <w:rFonts w:ascii="Times New Roman" w:hAnsi="Times New Roman" w:cs="Times New Roman"/>
          <w:sz w:val="23"/>
          <w:szCs w:val="23"/>
          <w:lang w:val="sq-AL"/>
        </w:rPr>
      </w:pPr>
    </w:p>
    <w:p w:rsidR="00741CD8" w:rsidRPr="00903477" w:rsidRDefault="00741CD8" w:rsidP="001760C9">
      <w:pPr>
        <w:pStyle w:val="Default"/>
        <w:jc w:val="both"/>
        <w:rPr>
          <w:sz w:val="23"/>
          <w:szCs w:val="23"/>
          <w:lang w:val="sq-AL"/>
        </w:rPr>
      </w:pPr>
    </w:p>
    <w:p w:rsidR="00CB79D1" w:rsidRPr="00903477" w:rsidRDefault="00CB79D1" w:rsidP="00CB79D1">
      <w:pPr>
        <w:rPr>
          <w:rFonts w:ascii="Times New Roman" w:hAnsi="Times New Roman" w:cs="Times New Roman"/>
          <w:sz w:val="24"/>
          <w:szCs w:val="24"/>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rsidR="000F7F47" w:rsidRPr="00741CD8" w:rsidRDefault="00741CD8" w:rsidP="000F7F47">
      <w:pPr>
        <w:pStyle w:val="Default"/>
        <w:rPr>
          <w:rFonts w:ascii="Times New Roman" w:hAnsi="Times New Roman" w:cs="Times New Roman"/>
          <w:b/>
          <w:sz w:val="23"/>
          <w:szCs w:val="23"/>
          <w:lang w:val="sq-AL"/>
        </w:rPr>
      </w:pPr>
      <w:r>
        <w:rPr>
          <w:rFonts w:ascii="Times New Roman" w:hAnsi="Times New Roman" w:cs="Times New Roman"/>
          <w:sz w:val="23"/>
          <w:szCs w:val="23"/>
          <w:lang w:val="sq-AL"/>
        </w:rPr>
        <w:lastRenderedPageBreak/>
        <w:t xml:space="preserve">                          </w:t>
      </w:r>
      <w:r w:rsidR="009575F7" w:rsidRPr="00741CD8">
        <w:rPr>
          <w:rFonts w:ascii="Times New Roman" w:hAnsi="Times New Roman" w:cs="Times New Roman"/>
          <w:sz w:val="23"/>
          <w:szCs w:val="23"/>
          <w:lang w:val="sq-AL"/>
        </w:rPr>
        <w:t xml:space="preserve">      </w:t>
      </w:r>
      <w:r w:rsidR="000F7F47" w:rsidRPr="00741CD8">
        <w:rPr>
          <w:rFonts w:ascii="Times New Roman" w:hAnsi="Times New Roman" w:cs="Times New Roman"/>
          <w:b/>
          <w:sz w:val="23"/>
          <w:szCs w:val="23"/>
          <w:lang w:val="sq-AL"/>
        </w:rPr>
        <w:t xml:space="preserve">2.4 Shpenzimet e pranueshme që do të financohen përmes thirrjes: </w:t>
      </w:r>
    </w:p>
    <w:p w:rsidR="009575F7" w:rsidRPr="00741CD8" w:rsidRDefault="000F7F47" w:rsidP="001760C9">
      <w:pPr>
        <w:jc w:val="both"/>
        <w:rPr>
          <w:rFonts w:ascii="Times New Roman" w:hAnsi="Times New Roman" w:cs="Times New Roman"/>
          <w:sz w:val="16"/>
          <w:szCs w:val="16"/>
        </w:rPr>
      </w:pPr>
      <w:r w:rsidRPr="00741CD8">
        <w:rPr>
          <w:rFonts w:ascii="Times New Roman" w:hAnsi="Times New Roman" w:cs="Times New Roman"/>
          <w:sz w:val="23"/>
          <w:szCs w:val="23"/>
        </w:rPr>
        <w:t>Përmes fondeve publike të kësaj thirrje publike mund të financohen vetëm kostot reale dhe të pranueshme për realizimin e aktiviteteve të projektit, në periudhën kohore të specifikuar me këto udhëzime. Në vlerësimin e projektit / programit do të vlerësohen vetëm kostot e nevojave në lidhje me aktivitetet e planifikuara, si dhe në lartësinë reale të këtyre shpenzimeve</w:t>
      </w:r>
    </w:p>
    <w:p w:rsidR="009575F7" w:rsidRPr="00741CD8" w:rsidRDefault="009575F7" w:rsidP="001760C9">
      <w:pPr>
        <w:pStyle w:val="Default"/>
        <w:jc w:val="both"/>
        <w:rPr>
          <w:rFonts w:ascii="Times New Roman" w:hAnsi="Times New Roman" w:cs="Times New Roman"/>
          <w:sz w:val="23"/>
          <w:szCs w:val="23"/>
          <w:lang w:val="sq-AL"/>
        </w:rPr>
      </w:pP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2.4.1 Shpenzimet e tërthorta të Pranueshme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 SI TË APLIKONI ?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i OJQ-ve do të konsiderohet i plotë nëse përmban të gjitha format e aplikimit dhe anekset e detyrueshme siç kërkohet në thirrjen publike dhe dokumentacionin e thirrjes si në vijim: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3.1 Aplikacioni i projekt propozimit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3.2 Përmbajtja e formës Buxhetit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Formulari i propozim Buxhetit është pjesë e dokumentacionit të detyrueshëm. Propozim Buxheti i dorëzuar duhet të përmbaj informacion për të gjitha shpenzimet direket dhe indirekte të projektit/programit të propozuar për financim.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Nëse forma e buxhetit nuk është e plotësuar në tërësi, apo nuk është dorëzuar në formën përkatëse aplikimi nuk do të merret në konsideratë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 është e nevojshme të </w:t>
      </w:r>
      <w:r w:rsidRPr="00741CD8">
        <w:rPr>
          <w:rFonts w:ascii="Times New Roman" w:hAnsi="Times New Roman" w:cs="Times New Roman"/>
          <w:b/>
          <w:sz w:val="23"/>
          <w:szCs w:val="23"/>
          <w:lang w:val="sq-AL"/>
        </w:rPr>
        <w:t>plotësohet me kompjuter</w:t>
      </w:r>
      <w:r w:rsidRPr="00741CD8">
        <w:rPr>
          <w:rFonts w:ascii="Times New Roman" w:hAnsi="Times New Roman" w:cs="Times New Roman"/>
          <w:sz w:val="23"/>
          <w:szCs w:val="23"/>
          <w:lang w:val="sq-AL"/>
        </w:rPr>
        <w:t xml:space="preserve">. Nëse forma është plotësuar me dorë nuk do të merret në konsideratë. </w:t>
      </w:r>
    </w:p>
    <w:p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3.3 Ku ta dorëzoni aplikimin ?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origjinal duhet të dërgohet me postë ose në person (dhe të dorëzohet në Zyrën e DSHMS-së). Në pjesën e jashtme të zarfit duhet të shënohet emri i thirrjes publike, së bashku me emrin e plotë dhe adresën e aplikuesit dhe shënimin: </w:t>
      </w:r>
    </w:p>
    <w:p w:rsidR="009575F7" w:rsidRPr="00741CD8" w:rsidRDefault="009575F7" w:rsidP="001760C9">
      <w:pPr>
        <w:pStyle w:val="Default"/>
        <w:jc w:val="both"/>
        <w:rPr>
          <w:rFonts w:ascii="Times New Roman" w:hAnsi="Times New Roman" w:cs="Times New Roman"/>
          <w:sz w:val="23"/>
          <w:szCs w:val="23"/>
          <w:lang w:val="sq-AL"/>
        </w:rPr>
      </w:pPr>
    </w:p>
    <w:p w:rsidR="00283F62" w:rsidRPr="00741CD8" w:rsidRDefault="009575F7" w:rsidP="00741CD8">
      <w:pPr>
        <w:jc w:val="both"/>
        <w:rPr>
          <w:rFonts w:ascii="Times New Roman" w:hAnsi="Times New Roman" w:cs="Times New Roman"/>
          <w:b/>
          <w:bCs/>
          <w:sz w:val="26"/>
          <w:szCs w:val="26"/>
        </w:rPr>
      </w:pPr>
      <w:r w:rsidRPr="00741CD8">
        <w:rPr>
          <w:rFonts w:ascii="Times New Roman" w:hAnsi="Times New Roman" w:cs="Times New Roman"/>
          <w:b/>
          <w:bCs/>
          <w:sz w:val="26"/>
          <w:szCs w:val="26"/>
        </w:rPr>
        <w:t>"Të mos të hapet para takimit të Komisionit Vlerësues".</w:t>
      </w:r>
    </w:p>
    <w:p w:rsidR="00283F62" w:rsidRPr="00903477" w:rsidRDefault="00283F62" w:rsidP="00283F62">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283F62" w:rsidRPr="00903477" w:rsidRDefault="00283F62" w:rsidP="00283F62">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490567" w:rsidRPr="00992D93" w:rsidRDefault="00283F62" w:rsidP="00992D93">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rsidR="00D0358D"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lastRenderedPageBreak/>
        <w:t xml:space="preserve">3.4 Afati i fundit për dërgimin e aplikacioneve: </w:t>
      </w:r>
    </w:p>
    <w:p w:rsidR="0089179D" w:rsidRPr="00992D93" w:rsidRDefault="0089179D" w:rsidP="001760C9">
      <w:pPr>
        <w:pStyle w:val="Default"/>
        <w:jc w:val="both"/>
        <w:rPr>
          <w:rFonts w:ascii="Times New Roman" w:hAnsi="Times New Roman" w:cs="Times New Roman"/>
          <w:lang w:val="sq-AL"/>
        </w:rPr>
      </w:pPr>
      <w:r w:rsidRPr="0089179D">
        <w:rPr>
          <w:rFonts w:ascii="Times New Roman" w:hAnsi="Times New Roman" w:cs="Times New Roman"/>
          <w:highlight w:val="darkGray"/>
          <w:lang w:val="sq-AL"/>
        </w:rPr>
        <w:t>24.05.2023-15.06.2023</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Afati i th</w:t>
      </w:r>
      <w:r w:rsidR="008B423F" w:rsidRPr="00992D93">
        <w:rPr>
          <w:rFonts w:ascii="Times New Roman" w:hAnsi="Times New Roman" w:cs="Times New Roman"/>
          <w:lang w:val="sq-AL"/>
        </w:rPr>
        <w:t xml:space="preserve">irrjes është 15 dite </w:t>
      </w:r>
      <w:r w:rsidR="00903477" w:rsidRPr="00992D93">
        <w:rPr>
          <w:rFonts w:ascii="Times New Roman" w:hAnsi="Times New Roman" w:cs="Times New Roman"/>
          <w:lang w:val="sq-AL"/>
        </w:rPr>
        <w:t>kalendarike, dhe</w:t>
      </w:r>
      <w:r w:rsidRPr="00992D93">
        <w:rPr>
          <w:rFonts w:ascii="Times New Roman" w:hAnsi="Times New Roman" w:cs="Times New Roman"/>
          <w:lang w:val="sq-AL"/>
        </w:rPr>
        <w:t xml:space="preserv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 </w:t>
      </w:r>
    </w:p>
    <w:p w:rsidR="00D0358D" w:rsidRPr="00992D93" w:rsidRDefault="00D0358D" w:rsidP="001760C9">
      <w:pPr>
        <w:pStyle w:val="Default"/>
        <w:jc w:val="both"/>
        <w:rPr>
          <w:rFonts w:ascii="Times New Roman" w:hAnsi="Times New Roman" w:cs="Times New Roman"/>
          <w:lang w:val="sq-AL"/>
        </w:rPr>
      </w:pP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Të gjitha aplikacionet e dërguara pas afatit nuk do të merren parasysh.</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3.5 Si të kontaktoni nëse keni ndonjë pyetje?</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rsidR="009575F7" w:rsidRDefault="00D0358D" w:rsidP="001760C9">
      <w:pPr>
        <w:jc w:val="both"/>
        <w:rPr>
          <w:rFonts w:ascii="Times New Roman" w:hAnsi="Times New Roman" w:cs="Times New Roman"/>
          <w:sz w:val="24"/>
          <w:szCs w:val="24"/>
        </w:rPr>
      </w:pPr>
      <w:r w:rsidRPr="00992D93">
        <w:rPr>
          <w:rFonts w:ascii="Times New Roman" w:hAnsi="Times New Roman" w:cs="Times New Roman"/>
          <w:sz w:val="24"/>
          <w:szCs w:val="24"/>
        </w:rPr>
        <w:t>Të gjitha pyetjet në lidhje me thirrjen mund të bëhen në zyrat e DSHMS-së</w:t>
      </w:r>
    </w:p>
    <w:p w:rsidR="00992D93" w:rsidRPr="00992D93" w:rsidRDefault="00992D93" w:rsidP="001760C9">
      <w:pPr>
        <w:jc w:val="both"/>
        <w:rPr>
          <w:rFonts w:ascii="Times New Roman" w:hAnsi="Times New Roman" w:cs="Times New Roman"/>
          <w:sz w:val="24"/>
          <w:szCs w:val="24"/>
        </w:rPr>
      </w:pPr>
    </w:p>
    <w:p w:rsidR="009327AF" w:rsidRDefault="009327AF" w:rsidP="001760C9">
      <w:pPr>
        <w:pStyle w:val="Default"/>
        <w:jc w:val="both"/>
        <w:rPr>
          <w:rFonts w:ascii="Times New Roman" w:hAnsi="Times New Roman" w:cs="Times New Roman"/>
          <w:b/>
          <w:lang w:val="sq-AL"/>
        </w:rPr>
      </w:pPr>
      <w:r w:rsidRPr="00992D93">
        <w:rPr>
          <w:rFonts w:ascii="Times New Roman" w:hAnsi="Times New Roman" w:cs="Times New Roman"/>
          <w:b/>
          <w:lang w:val="sq-AL"/>
        </w:rPr>
        <w:t xml:space="preserve">                 4. VLERËSIMI DHE NDARJA E FONDEVE </w:t>
      </w:r>
    </w:p>
    <w:p w:rsidR="00992D93" w:rsidRPr="00992D93" w:rsidRDefault="00992D93" w:rsidP="001760C9">
      <w:pPr>
        <w:pStyle w:val="Default"/>
        <w:jc w:val="both"/>
        <w:rPr>
          <w:rFonts w:ascii="Times New Roman" w:hAnsi="Times New Roman" w:cs="Times New Roman"/>
          <w:b/>
          <w:lang w:val="sq-AL"/>
        </w:rPr>
      </w:pP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 Aplikacionet e pranuara do të kalojnë nëpër procedurën e mëposhtme: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w:t>
      </w:r>
      <w:r w:rsidR="00BB29E5" w:rsidRPr="00992D93">
        <w:rPr>
          <w:rFonts w:ascii="Times New Roman" w:hAnsi="Times New Roman" w:cs="Times New Roman"/>
          <w:lang w:val="sq-AL"/>
        </w:rPr>
        <w:t>aplikantët</w:t>
      </w:r>
      <w:r w:rsidRPr="00992D93">
        <w:rPr>
          <w:rFonts w:ascii="Times New Roman" w:hAnsi="Times New Roman" w:cs="Times New Roman"/>
          <w:lang w:val="sq-AL"/>
        </w:rPr>
        <w:t xml:space="preserve"> të cilët nuk i plotësojnë kërkesat dhe arsyet e refuzimit të aplikimit të tyre.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4.1.2 Në fazën e dytë do të bëhet vlerësimi i përmbajtjes së aplikimeve nga ana e Komisionit vlerësues i përbërë nga 5 anëtarë. Çdo aplikacion i pranuar do të vlerësohet në bazë të formularit të vlerësimit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9327AF" w:rsidRPr="00992D93" w:rsidRDefault="009327AF" w:rsidP="001760C9">
      <w:pPr>
        <w:tabs>
          <w:tab w:val="left" w:pos="3525"/>
        </w:tabs>
        <w:jc w:val="both"/>
        <w:rPr>
          <w:rFonts w:ascii="Times New Roman" w:hAnsi="Times New Roman" w:cs="Times New Roman"/>
          <w:sz w:val="24"/>
          <w:szCs w:val="24"/>
        </w:rPr>
      </w:pPr>
      <w:r w:rsidRPr="00992D93">
        <w:rPr>
          <w:rFonts w:ascii="Times New Roman" w:hAnsi="Times New Roman" w:cs="Times New Roman"/>
          <w:sz w:val="24"/>
          <w:szCs w:val="24"/>
        </w:rPr>
        <w:t>Krahas listës së përkohshme, bazuar në pikat që janë bërë gjatë vlerësimit, Komisioni do të hartojë edhe listën rezervë të projekteve/programeve.</w:t>
      </w:r>
    </w:p>
    <w:p w:rsidR="009327AF" w:rsidRPr="00992D93" w:rsidRDefault="009327AF" w:rsidP="001760C9">
      <w:pPr>
        <w:tabs>
          <w:tab w:val="left" w:pos="3525"/>
        </w:tabs>
        <w:jc w:val="both"/>
        <w:rPr>
          <w:rFonts w:ascii="Times New Roman" w:hAnsi="Times New Roman" w:cs="Times New Roman"/>
          <w:sz w:val="24"/>
          <w:szCs w:val="24"/>
        </w:rPr>
      </w:pPr>
    </w:p>
    <w:p w:rsidR="009327AF" w:rsidRPr="00903477" w:rsidRDefault="009327AF" w:rsidP="001760C9">
      <w:pPr>
        <w:tabs>
          <w:tab w:val="left" w:pos="3525"/>
        </w:tabs>
        <w:jc w:val="both"/>
        <w:rPr>
          <w:sz w:val="23"/>
          <w:szCs w:val="23"/>
        </w:rPr>
      </w:pPr>
    </w:p>
    <w:p w:rsidR="00992D93" w:rsidRPr="00903477" w:rsidRDefault="00992D93" w:rsidP="009327AF">
      <w:pPr>
        <w:tabs>
          <w:tab w:val="left" w:pos="3525"/>
        </w:tabs>
        <w:rPr>
          <w:sz w:val="23"/>
          <w:szCs w:val="23"/>
        </w:rPr>
      </w:pPr>
    </w:p>
    <w:p w:rsidR="009327AF" w:rsidRPr="00903477" w:rsidRDefault="009327AF" w:rsidP="009327AF">
      <w:pPr>
        <w:tabs>
          <w:tab w:val="left" w:pos="3525"/>
        </w:tabs>
        <w:rPr>
          <w:sz w:val="23"/>
          <w:szCs w:val="23"/>
        </w:rPr>
      </w:pPr>
    </w:p>
    <w:p w:rsidR="009327AF" w:rsidRPr="00903477" w:rsidRDefault="009327AF" w:rsidP="009327AF">
      <w:pPr>
        <w:tabs>
          <w:tab w:val="left" w:pos="3525"/>
        </w:tabs>
        <w:rPr>
          <w:sz w:val="23"/>
          <w:szCs w:val="23"/>
        </w:rPr>
      </w:pPr>
    </w:p>
    <w:p w:rsidR="009327AF" w:rsidRPr="00903477" w:rsidRDefault="009327AF" w:rsidP="009327AF">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rsidR="009327AF" w:rsidRPr="00903477" w:rsidRDefault="009327AF" w:rsidP="009327AF">
      <w:pPr>
        <w:jc w:val="center"/>
        <w:rPr>
          <w:rFonts w:ascii="Garamond" w:hAnsi="Garamond"/>
          <w:b/>
          <w:bCs/>
          <w:sz w:val="18"/>
          <w:szCs w:val="18"/>
        </w:rPr>
      </w:pPr>
      <w:r w:rsidRPr="00903477">
        <w:rPr>
          <w:rFonts w:ascii="Garamond" w:hAnsi="Garamond"/>
          <w:b/>
          <w:bCs/>
          <w:sz w:val="18"/>
          <w:szCs w:val="18"/>
        </w:rPr>
        <w:t>DREJTORIA PËR SHENDETESI DHE MIREQENIE SOCIALE</w:t>
      </w:r>
    </w:p>
    <w:p w:rsidR="009327AF" w:rsidRPr="00903477" w:rsidRDefault="009327AF" w:rsidP="009327AF">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p w:rsidR="009327AF" w:rsidRPr="00AD60A6" w:rsidRDefault="009575F7" w:rsidP="009327AF">
      <w:pPr>
        <w:pStyle w:val="Default"/>
        <w:rPr>
          <w:lang w:val="sq-AL"/>
        </w:rPr>
      </w:pPr>
      <w:r w:rsidRPr="00903477">
        <w:rPr>
          <w:lang w:val="sq-AL"/>
        </w:rPr>
        <w:lastRenderedPageBreak/>
        <w:tab/>
      </w:r>
      <w:r w:rsidR="009327AF" w:rsidRPr="00AD60A6">
        <w:rPr>
          <w:lang w:val="sq-AL"/>
        </w:rPr>
        <w:t xml:space="preserve">4.2 Dokumentacion shtesë dhe Kontraktimi </w:t>
      </w:r>
    </w:p>
    <w:p w:rsidR="0084600E" w:rsidRPr="00AD60A6" w:rsidRDefault="0084600E" w:rsidP="009327AF">
      <w:pPr>
        <w:pStyle w:val="Default"/>
        <w:rPr>
          <w:lang w:val="sq-AL"/>
        </w:rPr>
      </w:pPr>
    </w:p>
    <w:p w:rsidR="009327AF" w:rsidRPr="00AD60A6" w:rsidRDefault="009327AF" w:rsidP="001760C9">
      <w:pPr>
        <w:pStyle w:val="Default"/>
        <w:jc w:val="both"/>
        <w:rPr>
          <w:lang w:val="sq-AL"/>
        </w:rPr>
      </w:pPr>
      <w:r w:rsidRPr="00AD60A6">
        <w:rPr>
          <w:lang w:val="sq-AL"/>
        </w:rP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rsidR="009327AF" w:rsidRPr="00AD60A6" w:rsidRDefault="009327AF" w:rsidP="001760C9">
      <w:pPr>
        <w:pStyle w:val="Default"/>
        <w:jc w:val="both"/>
        <w:rPr>
          <w:lang w:val="sq-AL"/>
        </w:rPr>
      </w:pPr>
      <w:r w:rsidRPr="00AD60A6">
        <w:rPr>
          <w:lang w:val="sq-AL"/>
        </w:rP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rsidR="009327AF" w:rsidRPr="00AD60A6" w:rsidRDefault="009327AF" w:rsidP="001760C9">
      <w:pPr>
        <w:pStyle w:val="Default"/>
        <w:jc w:val="both"/>
        <w:rPr>
          <w:lang w:val="sq-AL"/>
        </w:rPr>
      </w:pPr>
      <w:r w:rsidRPr="00AD60A6">
        <w:rPr>
          <w:lang w:val="sq-AL"/>
        </w:rPr>
        <w:t xml:space="preserve">Nëse aplikuesi nuk paraqet dokumentacionin e kërkuar shtesë brenda kohës së caktuar (jo më pak se 10 ditë), aplikimi do të refuzohet. </w:t>
      </w:r>
    </w:p>
    <w:p w:rsidR="009327AF" w:rsidRPr="00AD60A6" w:rsidRDefault="009327AF" w:rsidP="001760C9">
      <w:pPr>
        <w:pStyle w:val="Default"/>
        <w:jc w:val="both"/>
        <w:rPr>
          <w:lang w:val="sq-AL"/>
        </w:rPr>
      </w:pPr>
      <w:r w:rsidRPr="00AD60A6">
        <w:rPr>
          <w:lang w:val="sq-AL"/>
        </w:rPr>
        <w:t xml:space="preserve">Nëse pas kontrollimit të dokumenteve mbështetëse vendoset se disa nga aplikuesit nuk i plotësojnë kushtet e kërkuara të thirrjes publike, nuk do të merret në konsideratë për nënshkrim të kontratës. </w:t>
      </w:r>
    </w:p>
    <w:p w:rsidR="009327AF" w:rsidRPr="00AD60A6" w:rsidRDefault="009327AF" w:rsidP="001760C9">
      <w:pPr>
        <w:pStyle w:val="Default"/>
        <w:jc w:val="both"/>
        <w:rPr>
          <w:lang w:val="sq-AL"/>
        </w:rPr>
      </w:pPr>
      <w:r w:rsidRPr="00AD60A6">
        <w:rPr>
          <w:lang w:val="sq-AL"/>
        </w:rPr>
        <w:t xml:space="preserve">Në raste të tilla, projektet nga lista rezervë do të aktivizohen nëse, pas kontrollimit të dokumenteve mbështetëse dhe pasi të konstatohet nga institucioni se ka mjete të mjaftueshme për të kontraktuar projekte të tjera. </w:t>
      </w:r>
    </w:p>
    <w:p w:rsidR="009327AF" w:rsidRPr="00AD60A6" w:rsidRDefault="009327AF" w:rsidP="001760C9">
      <w:pPr>
        <w:pStyle w:val="Default"/>
        <w:jc w:val="both"/>
        <w:rPr>
          <w:lang w:val="sq-AL"/>
        </w:rPr>
      </w:pPr>
      <w:r w:rsidRPr="00AD60A6">
        <w:rPr>
          <w:lang w:val="sq-AL"/>
        </w:rPr>
        <w:t xml:space="preserve">Njoftimi i aplikuesve - Të gjithë aplikantët aplikimet e të cilëve kanë hyrë në procesin e vlerësimit do të jenë të informuar në lidhje me vendimin për ndarjen e projekteve/programeve në kuadër të thirrjes </w:t>
      </w:r>
    </w:p>
    <w:p w:rsidR="000D13ED" w:rsidRPr="00AD60A6" w:rsidRDefault="000D13ED" w:rsidP="001760C9">
      <w:pPr>
        <w:pStyle w:val="Default"/>
        <w:jc w:val="both"/>
        <w:rPr>
          <w:lang w:val="sq-AL"/>
        </w:rPr>
      </w:pPr>
    </w:p>
    <w:p w:rsidR="009327AF" w:rsidRPr="00AD60A6" w:rsidRDefault="009327AF" w:rsidP="001760C9">
      <w:pPr>
        <w:pStyle w:val="Default"/>
        <w:jc w:val="both"/>
        <w:rPr>
          <w:lang w:val="sq-AL"/>
        </w:rPr>
      </w:pPr>
      <w:r w:rsidRPr="00AD60A6">
        <w:rPr>
          <w:lang w:val="sq-AL"/>
        </w:rPr>
        <w:t xml:space="preserve">5. KALENDARI INDIKATIV I REALIZIMIT TË THIRRJES </w:t>
      </w:r>
    </w:p>
    <w:p w:rsidR="009327AF" w:rsidRPr="00AD60A6" w:rsidRDefault="000D13ED" w:rsidP="001760C9">
      <w:pPr>
        <w:pStyle w:val="Default"/>
        <w:jc w:val="both"/>
        <w:rPr>
          <w:lang w:val="sq-AL"/>
        </w:rPr>
      </w:pPr>
      <w:r w:rsidRPr="00AD60A6">
        <w:rPr>
          <w:lang w:val="sq-AL"/>
        </w:rPr>
        <w:t>Fazat e procedurës së thirrjes</w:t>
      </w:r>
      <w:r w:rsidR="009327AF" w:rsidRPr="00AD60A6">
        <w:rPr>
          <w:lang w:val="sq-AL"/>
        </w:rPr>
        <w:t xml:space="preserve">: </w:t>
      </w:r>
    </w:p>
    <w:p w:rsidR="009327AF" w:rsidRPr="00AD60A6" w:rsidRDefault="009327AF" w:rsidP="001760C9">
      <w:pPr>
        <w:pStyle w:val="Default"/>
        <w:jc w:val="both"/>
        <w:rPr>
          <w:lang w:val="sq-AL"/>
        </w:rPr>
      </w:pPr>
      <w:r w:rsidRPr="00AD60A6">
        <w:rPr>
          <w:lang w:val="sq-AL"/>
        </w:rPr>
        <w:t>1. Afat</w:t>
      </w:r>
      <w:r w:rsidR="00FC4341" w:rsidRPr="00AD60A6">
        <w:rPr>
          <w:lang w:val="sq-AL"/>
        </w:rPr>
        <w:t xml:space="preserve">i i fundit për aplikimet : </w:t>
      </w:r>
      <w:r w:rsidR="00EF7132" w:rsidRPr="00AD60A6">
        <w:rPr>
          <w:lang w:val="sq-AL"/>
        </w:rPr>
        <w:t>15</w:t>
      </w:r>
      <w:r w:rsidR="000269D8" w:rsidRPr="00AD60A6">
        <w:rPr>
          <w:lang w:val="sq-AL"/>
        </w:rPr>
        <w:t>.06.2023</w:t>
      </w:r>
      <w:r w:rsidRPr="00AD60A6">
        <w:rPr>
          <w:lang w:val="sq-AL"/>
        </w:rPr>
        <w:t xml:space="preserve"> / 16:00h </w:t>
      </w:r>
    </w:p>
    <w:p w:rsidR="009327AF" w:rsidRPr="00AD60A6" w:rsidRDefault="009327AF" w:rsidP="001760C9">
      <w:pPr>
        <w:pStyle w:val="Default"/>
        <w:jc w:val="both"/>
        <w:rPr>
          <w:lang w:val="sq-AL"/>
        </w:rPr>
      </w:pPr>
      <w:r w:rsidRPr="00AD60A6">
        <w:rPr>
          <w:lang w:val="sq-AL"/>
        </w:rPr>
        <w:t>2. Afati i fundit për dërgimin e pyetjeve në</w:t>
      </w:r>
      <w:r w:rsidR="00FC4341" w:rsidRPr="00AD60A6">
        <w:rPr>
          <w:lang w:val="sq-AL"/>
        </w:rPr>
        <w:t xml:space="preserve"> lidhje me thirrjen : </w:t>
      </w:r>
      <w:r w:rsidR="00EF7132" w:rsidRPr="00AD60A6">
        <w:rPr>
          <w:lang w:val="sq-AL"/>
        </w:rPr>
        <w:t>09.06</w:t>
      </w:r>
      <w:r w:rsidR="000269D8" w:rsidRPr="00AD60A6">
        <w:rPr>
          <w:lang w:val="sq-AL"/>
        </w:rPr>
        <w:t>.2023</w:t>
      </w:r>
      <w:r w:rsidRPr="00AD60A6">
        <w:rPr>
          <w:lang w:val="sq-AL"/>
        </w:rPr>
        <w:t xml:space="preserve"> / 16:00h </w:t>
      </w:r>
    </w:p>
    <w:p w:rsidR="009327AF" w:rsidRPr="00AD60A6" w:rsidRDefault="009327AF" w:rsidP="001760C9">
      <w:pPr>
        <w:pStyle w:val="Default"/>
        <w:jc w:val="both"/>
        <w:rPr>
          <w:lang w:val="sq-AL"/>
        </w:rPr>
      </w:pPr>
      <w:r w:rsidRPr="00AD60A6">
        <w:rPr>
          <w:lang w:val="sq-AL"/>
        </w:rPr>
        <w:t>3. Afati i fundit për dërgimin e përgjigjeve për pyetjet që lidhen me thirrjen :</w:t>
      </w:r>
      <w:r w:rsidR="00FC4341" w:rsidRPr="00AD60A6">
        <w:rPr>
          <w:lang w:val="sq-AL"/>
        </w:rPr>
        <w:t xml:space="preserve"> </w:t>
      </w:r>
      <w:r w:rsidR="00EF7132" w:rsidRPr="00AD60A6">
        <w:rPr>
          <w:lang w:val="sq-AL"/>
        </w:rPr>
        <w:t>1</w:t>
      </w:r>
      <w:r w:rsidR="000269D8" w:rsidRPr="00AD60A6">
        <w:rPr>
          <w:lang w:val="sq-AL"/>
        </w:rPr>
        <w:t>2.06.2</w:t>
      </w:r>
      <w:r w:rsidR="00A70BD7" w:rsidRPr="00AD60A6">
        <w:rPr>
          <w:lang w:val="sq-AL"/>
        </w:rPr>
        <w:t>023</w:t>
      </w:r>
      <w:r w:rsidRPr="00AD60A6">
        <w:rPr>
          <w:lang w:val="sq-AL"/>
        </w:rPr>
        <w:t xml:space="preserve">/ 16:00h </w:t>
      </w:r>
    </w:p>
    <w:p w:rsidR="008B423F" w:rsidRPr="00AD60A6" w:rsidRDefault="008B423F" w:rsidP="001760C9">
      <w:pPr>
        <w:pStyle w:val="Default"/>
        <w:jc w:val="both"/>
        <w:rPr>
          <w:lang w:val="sq-AL"/>
        </w:rPr>
      </w:pPr>
    </w:p>
    <w:p w:rsidR="009327AF" w:rsidRPr="00AD60A6" w:rsidRDefault="009327AF" w:rsidP="001760C9">
      <w:pPr>
        <w:pStyle w:val="Default"/>
        <w:jc w:val="both"/>
        <w:rPr>
          <w:b/>
          <w:bCs/>
          <w:lang w:val="sq-AL"/>
        </w:rPr>
      </w:pPr>
      <w:r w:rsidRPr="00AD60A6">
        <w:rPr>
          <w:lang w:val="sq-AL"/>
        </w:rPr>
        <w:t>Financuesi ka të drejtë të përditësoj kalendarin indikativ. Duh</w:t>
      </w:r>
      <w:r w:rsidR="00C804FF" w:rsidRPr="00AD60A6">
        <w:rPr>
          <w:lang w:val="sq-AL"/>
        </w:rPr>
        <w:t xml:space="preserve">et të dini se çdo </w:t>
      </w:r>
      <w:r w:rsidR="007A3E5B" w:rsidRPr="00AD60A6">
        <w:rPr>
          <w:lang w:val="sq-AL"/>
        </w:rPr>
        <w:t>n</w:t>
      </w:r>
      <w:r w:rsidRPr="00AD60A6">
        <w:rPr>
          <w:lang w:val="sq-AL"/>
        </w:rPr>
        <w:t xml:space="preserve">dryshim në kalendarin indikativ do të publikohet në faqen e internetit e mëposhtme: </w:t>
      </w:r>
      <w:r w:rsidRPr="00AD60A6">
        <w:rPr>
          <w:b/>
          <w:bCs/>
          <w:lang w:val="sq-AL"/>
        </w:rPr>
        <w:t xml:space="preserve">kk.rks-gov.net/gjakove/ </w:t>
      </w:r>
    </w:p>
    <w:p w:rsidR="001760C9" w:rsidRPr="00AD60A6" w:rsidRDefault="001760C9" w:rsidP="001760C9">
      <w:pPr>
        <w:pStyle w:val="Default"/>
        <w:jc w:val="both"/>
        <w:rPr>
          <w:b/>
          <w:bCs/>
          <w:lang w:val="sq-AL"/>
        </w:rPr>
      </w:pPr>
    </w:p>
    <w:p w:rsidR="001760C9" w:rsidRPr="00AD60A6" w:rsidRDefault="001760C9" w:rsidP="001760C9">
      <w:pPr>
        <w:pStyle w:val="Default"/>
        <w:jc w:val="both"/>
        <w:rPr>
          <w:lang w:val="sq-AL"/>
        </w:rPr>
      </w:pPr>
    </w:p>
    <w:p w:rsidR="009327AF" w:rsidRPr="00AD60A6" w:rsidRDefault="00C804FF" w:rsidP="001760C9">
      <w:pPr>
        <w:pStyle w:val="Default"/>
        <w:jc w:val="both"/>
        <w:rPr>
          <w:b/>
          <w:u w:val="single"/>
          <w:lang w:val="sq-AL"/>
        </w:rPr>
      </w:pPr>
      <w:r w:rsidRPr="00AD60A6">
        <w:rPr>
          <w:b/>
          <w:u w:val="single"/>
          <w:lang w:val="sq-AL"/>
        </w:rPr>
        <w:t xml:space="preserve">                        </w:t>
      </w:r>
      <w:r w:rsidR="009327AF" w:rsidRPr="00AD60A6">
        <w:rPr>
          <w:b/>
          <w:u w:val="single"/>
          <w:lang w:val="sq-AL"/>
        </w:rPr>
        <w:t xml:space="preserve">6. LISTA E DOKUMENTEVE TË THIRRJES PUBLIKE </w:t>
      </w:r>
    </w:p>
    <w:p w:rsidR="009327AF" w:rsidRPr="00AD60A6" w:rsidRDefault="009327AF" w:rsidP="001760C9">
      <w:pPr>
        <w:pStyle w:val="Default"/>
        <w:jc w:val="both"/>
        <w:rPr>
          <w:lang w:val="sq-AL"/>
        </w:rPr>
      </w:pPr>
      <w:r w:rsidRPr="00AD60A6">
        <w:rPr>
          <w:lang w:val="sq-AL"/>
        </w:rPr>
        <w:t xml:space="preserve">Formulari i Udhëzimit për Aplikantë </w:t>
      </w:r>
    </w:p>
    <w:p w:rsidR="009327AF" w:rsidRPr="00AD60A6" w:rsidRDefault="009327AF" w:rsidP="001760C9">
      <w:pPr>
        <w:pStyle w:val="Default"/>
        <w:jc w:val="both"/>
        <w:rPr>
          <w:lang w:val="sq-AL"/>
        </w:rPr>
      </w:pPr>
      <w:r w:rsidRPr="00AD60A6">
        <w:rPr>
          <w:lang w:val="sq-AL"/>
        </w:rPr>
        <w:t xml:space="preserve">Formulari i Aplikacionit për projekt/programit (word) </w:t>
      </w:r>
    </w:p>
    <w:p w:rsidR="009327AF" w:rsidRPr="00AD60A6" w:rsidRDefault="009327AF" w:rsidP="001760C9">
      <w:pPr>
        <w:pStyle w:val="Default"/>
        <w:jc w:val="both"/>
        <w:rPr>
          <w:lang w:val="sq-AL"/>
        </w:rPr>
      </w:pPr>
      <w:r w:rsidRPr="00AD60A6">
        <w:rPr>
          <w:lang w:val="sq-AL"/>
        </w:rPr>
        <w:t xml:space="preserve">Formulari i Propozim buxhetit (format excel) </w:t>
      </w:r>
    </w:p>
    <w:p w:rsidR="009327AF" w:rsidRPr="00AD60A6" w:rsidRDefault="009327AF" w:rsidP="001760C9">
      <w:pPr>
        <w:pStyle w:val="Default"/>
        <w:jc w:val="both"/>
        <w:rPr>
          <w:lang w:val="sq-AL"/>
        </w:rPr>
      </w:pPr>
      <w:r w:rsidRPr="00AD60A6">
        <w:rPr>
          <w:lang w:val="sq-AL"/>
        </w:rPr>
        <w:t xml:space="preserve">Formulari i deklaratës për financim të dyfishtë (format Word) </w:t>
      </w:r>
    </w:p>
    <w:p w:rsidR="009327AF" w:rsidRPr="00AD60A6" w:rsidRDefault="009327AF" w:rsidP="001760C9">
      <w:pPr>
        <w:pStyle w:val="Default"/>
        <w:jc w:val="both"/>
        <w:rPr>
          <w:lang w:val="sq-AL"/>
        </w:rPr>
      </w:pPr>
      <w:r w:rsidRPr="00AD60A6">
        <w:rPr>
          <w:lang w:val="sq-AL"/>
        </w:rPr>
        <w:t xml:space="preserve">Formulari i deklarata e partneritetit (format Word) </w:t>
      </w:r>
    </w:p>
    <w:p w:rsidR="009327AF" w:rsidRPr="00AD60A6" w:rsidRDefault="009327AF" w:rsidP="001760C9">
      <w:pPr>
        <w:pStyle w:val="Default"/>
        <w:jc w:val="both"/>
        <w:rPr>
          <w:lang w:val="sq-AL"/>
        </w:rPr>
      </w:pPr>
      <w:r w:rsidRPr="00AD60A6">
        <w:rPr>
          <w:lang w:val="sq-AL"/>
        </w:rPr>
        <w:t xml:space="preserve">Formulari i deklaratës së projekteve të financuara (format Word) </w:t>
      </w:r>
    </w:p>
    <w:p w:rsidR="009327AF" w:rsidRPr="00AD60A6" w:rsidRDefault="009327AF" w:rsidP="001760C9">
      <w:pPr>
        <w:pStyle w:val="Default"/>
        <w:jc w:val="both"/>
        <w:rPr>
          <w:lang w:val="sq-AL"/>
        </w:rPr>
      </w:pPr>
      <w:r w:rsidRPr="00AD60A6">
        <w:rPr>
          <w:lang w:val="sq-AL"/>
        </w:rPr>
        <w:t xml:space="preserve">Formulari i deklaratës mbi aktivitetet e përshkruara për kontraktoret (format Word) </w:t>
      </w:r>
    </w:p>
    <w:p w:rsidR="009327AF" w:rsidRPr="00AD60A6" w:rsidRDefault="009327AF" w:rsidP="001760C9">
      <w:pPr>
        <w:pStyle w:val="Default"/>
        <w:jc w:val="both"/>
        <w:rPr>
          <w:lang w:val="sq-AL"/>
        </w:rPr>
      </w:pPr>
      <w:r w:rsidRPr="00AD60A6">
        <w:rPr>
          <w:lang w:val="sq-AL"/>
        </w:rPr>
        <w:t xml:space="preserve">Formulari i raportit të përshkruar të projektit (format Word) </w:t>
      </w:r>
    </w:p>
    <w:p w:rsidR="009327AF" w:rsidRPr="00AD60A6" w:rsidRDefault="009327AF" w:rsidP="001760C9">
      <w:pPr>
        <w:pStyle w:val="Default"/>
        <w:jc w:val="both"/>
        <w:rPr>
          <w:lang w:val="sq-AL"/>
        </w:rPr>
      </w:pPr>
      <w:r w:rsidRPr="00AD60A6">
        <w:rPr>
          <w:lang w:val="sq-AL"/>
        </w:rPr>
        <w:t xml:space="preserve">Formulari i Raportit Financiar (formatin word/excel) </w:t>
      </w:r>
    </w:p>
    <w:p w:rsidR="00AD60A6" w:rsidRPr="00AD60A6" w:rsidRDefault="009327AF" w:rsidP="00AD60A6">
      <w:pPr>
        <w:tabs>
          <w:tab w:val="left" w:pos="3525"/>
        </w:tabs>
        <w:jc w:val="both"/>
        <w:rPr>
          <w:sz w:val="24"/>
          <w:szCs w:val="24"/>
        </w:rPr>
      </w:pPr>
      <w:r w:rsidRPr="00AD60A6">
        <w:rPr>
          <w:sz w:val="24"/>
          <w:szCs w:val="24"/>
        </w:rPr>
        <w:t>Formulari i raportit narrativ – përshkrues (format word)</w:t>
      </w:r>
    </w:p>
    <w:p w:rsidR="00283F62" w:rsidRPr="00903477" w:rsidRDefault="00283F62" w:rsidP="009327AF">
      <w:pPr>
        <w:tabs>
          <w:tab w:val="left" w:pos="3525"/>
        </w:tabs>
        <w:rPr>
          <w:sz w:val="23"/>
          <w:szCs w:val="23"/>
        </w:rPr>
      </w:pPr>
    </w:p>
    <w:p w:rsidR="00490567" w:rsidRPr="00903477" w:rsidRDefault="00490567" w:rsidP="009327AF">
      <w:pPr>
        <w:tabs>
          <w:tab w:val="left" w:pos="3525"/>
        </w:tabs>
        <w:rPr>
          <w:sz w:val="23"/>
          <w:szCs w:val="23"/>
        </w:rPr>
      </w:pPr>
    </w:p>
    <w:p w:rsidR="00490567" w:rsidRPr="00903477" w:rsidRDefault="00490567" w:rsidP="00490567">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rsidR="00490567" w:rsidRPr="00903477" w:rsidRDefault="00490567" w:rsidP="00490567">
      <w:pPr>
        <w:jc w:val="center"/>
        <w:rPr>
          <w:rFonts w:ascii="Garamond" w:hAnsi="Garamond"/>
          <w:b/>
          <w:bCs/>
          <w:sz w:val="18"/>
          <w:szCs w:val="18"/>
        </w:rPr>
      </w:pPr>
      <w:r w:rsidRPr="00903477">
        <w:rPr>
          <w:rFonts w:ascii="Garamond" w:hAnsi="Garamond"/>
          <w:b/>
          <w:bCs/>
          <w:sz w:val="18"/>
          <w:szCs w:val="18"/>
        </w:rPr>
        <w:t>DREJTORIA PËR SHENDETESI DHE MIREQENIE SOCIALE</w:t>
      </w:r>
    </w:p>
    <w:p w:rsidR="00490567" w:rsidRPr="00903477" w:rsidRDefault="00490567" w:rsidP="00490567">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sectPr w:rsidR="00490567" w:rsidRPr="00903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29" w:rsidRDefault="00F85F29" w:rsidP="00D81ABF">
      <w:pPr>
        <w:spacing w:after="0" w:line="240" w:lineRule="auto"/>
      </w:pPr>
      <w:r>
        <w:separator/>
      </w:r>
    </w:p>
  </w:endnote>
  <w:endnote w:type="continuationSeparator" w:id="0">
    <w:p w:rsidR="00F85F29" w:rsidRDefault="00F85F29" w:rsidP="00D8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29" w:rsidRDefault="00F85F29" w:rsidP="00D81ABF">
      <w:pPr>
        <w:spacing w:after="0" w:line="240" w:lineRule="auto"/>
      </w:pPr>
      <w:r>
        <w:separator/>
      </w:r>
    </w:p>
  </w:footnote>
  <w:footnote w:type="continuationSeparator" w:id="0">
    <w:p w:rsidR="00F85F29" w:rsidRDefault="00F85F29" w:rsidP="00D8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4C97"/>
    <w:multiLevelType w:val="multilevel"/>
    <w:tmpl w:val="DFB812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26223C"/>
    <w:multiLevelType w:val="hybridMultilevel"/>
    <w:tmpl w:val="5F34C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D01AC2"/>
    <w:multiLevelType w:val="hybridMultilevel"/>
    <w:tmpl w:val="9B42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E7D80"/>
    <w:multiLevelType w:val="multilevel"/>
    <w:tmpl w:val="C2DAA3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2908B5"/>
    <w:multiLevelType w:val="multilevel"/>
    <w:tmpl w:val="58A87E28"/>
    <w:lvl w:ilvl="0">
      <w:start w:val="1"/>
      <w:numFmt w:val="decimal"/>
      <w:lvlText w:val="%1."/>
      <w:lvlJc w:val="left"/>
      <w:pPr>
        <w:ind w:left="585" w:hanging="585"/>
      </w:pPr>
      <w:rPr>
        <w:rFonts w:hint="default"/>
        <w:u w:val="none"/>
      </w:rPr>
    </w:lvl>
    <w:lvl w:ilvl="1">
      <w:start w:val="1"/>
      <w:numFmt w:val="decimal"/>
      <w:lvlText w:val="%1.%2."/>
      <w:lvlJc w:val="left"/>
      <w:pPr>
        <w:ind w:left="585" w:hanging="58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44554666"/>
    <w:multiLevelType w:val="hybridMultilevel"/>
    <w:tmpl w:val="E65AA4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4B5004C0"/>
    <w:multiLevelType w:val="hybridMultilevel"/>
    <w:tmpl w:val="C14E4894"/>
    <w:lvl w:ilvl="0" w:tplc="041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941BC"/>
    <w:multiLevelType w:val="hybridMultilevel"/>
    <w:tmpl w:val="FC46BCF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7B6B0802"/>
    <w:multiLevelType w:val="hybridMultilevel"/>
    <w:tmpl w:val="DD7A495C"/>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5E"/>
    <w:rsid w:val="000269D8"/>
    <w:rsid w:val="00075DDC"/>
    <w:rsid w:val="000D13ED"/>
    <w:rsid w:val="000F7F47"/>
    <w:rsid w:val="00133C46"/>
    <w:rsid w:val="00162ACD"/>
    <w:rsid w:val="001760C9"/>
    <w:rsid w:val="001846C9"/>
    <w:rsid w:val="001B7B5E"/>
    <w:rsid w:val="0020036C"/>
    <w:rsid w:val="00210B99"/>
    <w:rsid w:val="002414E6"/>
    <w:rsid w:val="002472BD"/>
    <w:rsid w:val="00283F62"/>
    <w:rsid w:val="00285A56"/>
    <w:rsid w:val="002C4DB8"/>
    <w:rsid w:val="002D71F2"/>
    <w:rsid w:val="00334CB3"/>
    <w:rsid w:val="003E35E8"/>
    <w:rsid w:val="00427818"/>
    <w:rsid w:val="00490567"/>
    <w:rsid w:val="004D1781"/>
    <w:rsid w:val="005A04B8"/>
    <w:rsid w:val="005C53BD"/>
    <w:rsid w:val="005E750A"/>
    <w:rsid w:val="00642A5E"/>
    <w:rsid w:val="00670A82"/>
    <w:rsid w:val="006947AD"/>
    <w:rsid w:val="00696BD9"/>
    <w:rsid w:val="00697BC7"/>
    <w:rsid w:val="006A6F0C"/>
    <w:rsid w:val="006C3275"/>
    <w:rsid w:val="00741CD8"/>
    <w:rsid w:val="00747C53"/>
    <w:rsid w:val="007902C4"/>
    <w:rsid w:val="007A3E5B"/>
    <w:rsid w:val="007B5675"/>
    <w:rsid w:val="007B597D"/>
    <w:rsid w:val="00805032"/>
    <w:rsid w:val="008069A6"/>
    <w:rsid w:val="00832D71"/>
    <w:rsid w:val="0084600E"/>
    <w:rsid w:val="0089179D"/>
    <w:rsid w:val="008B423F"/>
    <w:rsid w:val="008C0428"/>
    <w:rsid w:val="008F516E"/>
    <w:rsid w:val="00903477"/>
    <w:rsid w:val="00924CDE"/>
    <w:rsid w:val="009327AF"/>
    <w:rsid w:val="00941796"/>
    <w:rsid w:val="0094297B"/>
    <w:rsid w:val="009575F7"/>
    <w:rsid w:val="00983994"/>
    <w:rsid w:val="00992D93"/>
    <w:rsid w:val="00A2396F"/>
    <w:rsid w:val="00A70BD7"/>
    <w:rsid w:val="00AD60A6"/>
    <w:rsid w:val="00B41CB3"/>
    <w:rsid w:val="00BB29E5"/>
    <w:rsid w:val="00BC3927"/>
    <w:rsid w:val="00C12F8E"/>
    <w:rsid w:val="00C22DA4"/>
    <w:rsid w:val="00C63C60"/>
    <w:rsid w:val="00C804FF"/>
    <w:rsid w:val="00CB79D1"/>
    <w:rsid w:val="00CE3E23"/>
    <w:rsid w:val="00D0358D"/>
    <w:rsid w:val="00D57BDC"/>
    <w:rsid w:val="00D81ABF"/>
    <w:rsid w:val="00DD644F"/>
    <w:rsid w:val="00E1500D"/>
    <w:rsid w:val="00E32022"/>
    <w:rsid w:val="00E51C9F"/>
    <w:rsid w:val="00E53F81"/>
    <w:rsid w:val="00EC1C0E"/>
    <w:rsid w:val="00ED5DCF"/>
    <w:rsid w:val="00EF7132"/>
    <w:rsid w:val="00F22D26"/>
    <w:rsid w:val="00F85BFF"/>
    <w:rsid w:val="00F85F29"/>
    <w:rsid w:val="00FC4341"/>
    <w:rsid w:val="00FE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2E05"/>
  <w15:chartTrackingRefBased/>
  <w15:docId w15:val="{8B012C3E-58A6-4863-9037-0F923D67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2">
    <w:name w:val="heading 2"/>
    <w:basedOn w:val="Normal"/>
    <w:next w:val="Normal"/>
    <w:link w:val="Heading2Char"/>
    <w:uiPriority w:val="9"/>
    <w:unhideWhenUsed/>
    <w:qFormat/>
    <w:rsid w:val="001B7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B5E"/>
    <w:rPr>
      <w:rFonts w:asciiTheme="majorHAnsi" w:eastAsiaTheme="majorEastAsia" w:hAnsiTheme="majorHAnsi" w:cstheme="majorBidi"/>
      <w:color w:val="2E74B5" w:themeColor="accent1" w:themeShade="BF"/>
      <w:sz w:val="26"/>
      <w:szCs w:val="26"/>
      <w:lang w:val="sq-AL"/>
    </w:rPr>
  </w:style>
  <w:style w:type="paragraph" w:styleId="BalloonText">
    <w:name w:val="Balloon Text"/>
    <w:basedOn w:val="Normal"/>
    <w:link w:val="BalloonTextChar"/>
    <w:uiPriority w:val="99"/>
    <w:semiHidden/>
    <w:unhideWhenUsed/>
    <w:rsid w:val="001B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B5E"/>
    <w:rPr>
      <w:rFonts w:ascii="Segoe UI" w:hAnsi="Segoe UI" w:cs="Segoe UI"/>
      <w:sz w:val="18"/>
      <w:szCs w:val="18"/>
      <w:lang w:val="sq-AL"/>
    </w:rPr>
  </w:style>
  <w:style w:type="character" w:customStyle="1" w:styleId="Heading3Char">
    <w:name w:val="Heading 3 Char"/>
    <w:basedOn w:val="DefaultParagraphFont"/>
    <w:link w:val="Heading3"/>
    <w:uiPriority w:val="9"/>
    <w:rsid w:val="001B7B5E"/>
    <w:rPr>
      <w:rFonts w:asciiTheme="majorHAnsi" w:eastAsiaTheme="majorEastAsia" w:hAnsiTheme="majorHAnsi" w:cstheme="majorBidi"/>
      <w:color w:val="1F4D78" w:themeColor="accent1" w:themeShade="7F"/>
      <w:sz w:val="24"/>
      <w:szCs w:val="24"/>
      <w:lang w:val="sq-AL"/>
    </w:rPr>
  </w:style>
  <w:style w:type="paragraph" w:customStyle="1" w:styleId="Default">
    <w:name w:val="Default"/>
    <w:rsid w:val="001B7B5E"/>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8C0428"/>
    <w:rPr>
      <w:color w:val="0563C1" w:themeColor="hyperlink"/>
      <w:u w:val="single"/>
    </w:rPr>
  </w:style>
  <w:style w:type="paragraph" w:styleId="ListParagraph">
    <w:name w:val="List Paragraph"/>
    <w:basedOn w:val="Normal"/>
    <w:uiPriority w:val="34"/>
    <w:qFormat/>
    <w:rsid w:val="00747C53"/>
    <w:pPr>
      <w:ind w:left="720"/>
      <w:contextualSpacing/>
    </w:pPr>
  </w:style>
  <w:style w:type="paragraph" w:styleId="Header">
    <w:name w:val="header"/>
    <w:basedOn w:val="Normal"/>
    <w:link w:val="HeaderChar"/>
    <w:uiPriority w:val="99"/>
    <w:unhideWhenUsed/>
    <w:rsid w:val="00D81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BF"/>
    <w:rPr>
      <w:lang w:val="sq-AL"/>
    </w:rPr>
  </w:style>
  <w:style w:type="paragraph" w:styleId="Footer">
    <w:name w:val="footer"/>
    <w:basedOn w:val="Normal"/>
    <w:link w:val="FooterChar"/>
    <w:uiPriority w:val="99"/>
    <w:unhideWhenUsed/>
    <w:rsid w:val="00D81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BF"/>
    <w:rPr>
      <w:lang w:val="sq-AL"/>
    </w:rPr>
  </w:style>
  <w:style w:type="character" w:styleId="CommentReference">
    <w:name w:val="annotation reference"/>
    <w:basedOn w:val="DefaultParagraphFont"/>
    <w:uiPriority w:val="99"/>
    <w:semiHidden/>
    <w:unhideWhenUsed/>
    <w:rsid w:val="0094297B"/>
    <w:rPr>
      <w:sz w:val="16"/>
      <w:szCs w:val="16"/>
    </w:rPr>
  </w:style>
  <w:style w:type="paragraph" w:styleId="CommentText">
    <w:name w:val="annotation text"/>
    <w:basedOn w:val="Normal"/>
    <w:link w:val="CommentTextChar"/>
    <w:uiPriority w:val="99"/>
    <w:semiHidden/>
    <w:unhideWhenUsed/>
    <w:rsid w:val="0094297B"/>
    <w:pPr>
      <w:spacing w:line="240" w:lineRule="auto"/>
    </w:pPr>
    <w:rPr>
      <w:sz w:val="20"/>
      <w:szCs w:val="20"/>
    </w:rPr>
  </w:style>
  <w:style w:type="character" w:customStyle="1" w:styleId="CommentTextChar">
    <w:name w:val="Comment Text Char"/>
    <w:basedOn w:val="DefaultParagraphFont"/>
    <w:link w:val="CommentText"/>
    <w:uiPriority w:val="99"/>
    <w:semiHidden/>
    <w:rsid w:val="0094297B"/>
    <w:rPr>
      <w:sz w:val="20"/>
      <w:szCs w:val="20"/>
      <w:lang w:val="sq-AL"/>
    </w:rPr>
  </w:style>
  <w:style w:type="paragraph" w:styleId="CommentSubject">
    <w:name w:val="annotation subject"/>
    <w:basedOn w:val="CommentText"/>
    <w:next w:val="CommentText"/>
    <w:link w:val="CommentSubjectChar"/>
    <w:uiPriority w:val="99"/>
    <w:semiHidden/>
    <w:unhideWhenUsed/>
    <w:rsid w:val="0094297B"/>
    <w:rPr>
      <w:b/>
      <w:bCs/>
    </w:rPr>
  </w:style>
  <w:style w:type="character" w:customStyle="1" w:styleId="CommentSubjectChar">
    <w:name w:val="Comment Subject Char"/>
    <w:basedOn w:val="CommentTextChar"/>
    <w:link w:val="CommentSubject"/>
    <w:uiPriority w:val="99"/>
    <w:semiHidden/>
    <w:rsid w:val="0094297B"/>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k.rks-gov.net/gjakov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D998-765C-435E-827B-16EC7ABD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Dafina Kazazi Olloni</dc:creator>
  <cp:keywords/>
  <dc:description/>
  <cp:lastModifiedBy>Dafina Kazazi Olloni</cp:lastModifiedBy>
  <cp:revision>67</cp:revision>
  <cp:lastPrinted>2023-05-22T08:38:00Z</cp:lastPrinted>
  <dcterms:created xsi:type="dcterms:W3CDTF">2018-07-16T09:04:00Z</dcterms:created>
  <dcterms:modified xsi:type="dcterms:W3CDTF">2023-05-22T13:14:00Z</dcterms:modified>
</cp:coreProperties>
</file>