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3D6EC9" w:rsidRPr="00B24996" w:rsidRDefault="00A94E17"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9776" behindDoc="0" locked="0" layoutInCell="1" allowOverlap="1" wp14:anchorId="4996F1CA" wp14:editId="3EC6B1B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2734" w:rsidRDefault="00942734" w:rsidP="00553580">
                            <w:pPr>
                              <w:ind w:left="720"/>
                            </w:pPr>
                            <w:r>
                              <w:rPr>
                                <w:noProof/>
                                <w:lang w:val="sq-AL" w:eastAsia="sq-AL"/>
                              </w:rPr>
                              <w:drawing>
                                <wp:inline distT="0" distB="0" distL="0" distR="0" wp14:anchorId="4BB06C6C" wp14:editId="4A3C4B71">
                                  <wp:extent cx="835025" cy="850900"/>
                                  <wp:effectExtent l="0" t="0" r="3175" b="6350"/>
                                  <wp:docPr id="2"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996F1CA"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PO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3lIXqQ&#10;yEazJ9CF1UAbMAyXCSx6bb9iNMJgNljBzYGRfKdAWVVWFGGO46ZYljls7Kllc2ohigJQgz1G8/LG&#10;z7P/aKzY9hDnoOUrUGMrolCec9prGEYvVrS/JsJsn+6j1/Nltv4B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DPmFPO&#10;gAIAABQFAAAOAAAAAAAAAAAAAAAAAC4CAABkcnMvZTJvRG9jLnhtbFBLAQItABQABgAIAAAAIQB7&#10;qzXX4AAAAAsBAAAPAAAAAAAAAAAAAAAAANoEAABkcnMvZG93bnJldi54bWxQSwUGAAAAAAQABADz&#10;AAAA5wUAAAAA&#10;" stroked="f">
                <v:textbox style="mso-fit-shape-to-text:t">
                  <w:txbxContent>
                    <w:p w:rsidR="00942734" w:rsidRDefault="00942734" w:rsidP="00553580">
                      <w:pPr>
                        <w:ind w:left="720"/>
                      </w:pPr>
                      <w:r>
                        <w:rPr>
                          <w:noProof/>
                          <w:lang w:val="sq-AL" w:eastAsia="sq-AL"/>
                        </w:rPr>
                        <w:drawing>
                          <wp:inline distT="0" distB="0" distL="0" distR="0" wp14:anchorId="4BB06C6C" wp14:editId="4A3C4B71">
                            <wp:extent cx="835025" cy="850900"/>
                            <wp:effectExtent l="0" t="0" r="3175" b="6350"/>
                            <wp:docPr id="2"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sidR="003D6EC9">
        <w:rPr>
          <w:noProof/>
          <w:lang w:val="sq-AL" w:eastAsia="sq-AL"/>
        </w:rPr>
        <mc:AlternateContent>
          <mc:Choice Requires="wps">
            <w:drawing>
              <wp:anchor distT="0" distB="0" distL="114300" distR="114300" simplePos="0" relativeHeight="251658752" behindDoc="0" locked="0" layoutInCell="1" allowOverlap="1" wp14:anchorId="679BAEF0" wp14:editId="5A930CA5">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2734" w:rsidRPr="00903B66" w:rsidRDefault="00942734"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66.75pt;height:78.95pt" o:ole="">
                                  <v:imagedata r:id="rId11" o:title=""/>
                                </v:shape>
                                <o:OLEObject Type="Embed" ProgID="CorelDRAW.Graphic.11" ShapeID="_x0000_i1055" DrawAspect="Content" ObjectID="_1709453065" r:id="rId1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9BAEF0" id="Text Box 5" o:spid="_x0000_s1027" type="#_x0000_t202" style="position:absolute;left:0;text-align:left;margin-left:448.05pt;margin-top:-14.3pt;width:80.85pt;height:86.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WjOD+IICAAAVBQAADgAAAAAAAAAAAAAAAAAuAgAAZHJzL2Uyb0RvYy54bWxQSwECLQAUAAYACAAA&#10;ACEAYUKOs+IAAAAMAQAADwAAAAAAAAAAAAAAAADcBAAAZHJzL2Rvd25yZXYueG1sUEsFBgAAAAAE&#10;AAQA8wAAAOsFAAAAAA==&#10;" stroked="f">
                <v:textbox style="mso-fit-shape-to-text:t">
                  <w:txbxContent>
                    <w:p w:rsidR="00942734" w:rsidRPr="00903B66" w:rsidRDefault="00942734" w:rsidP="003D6EC9">
                      <w:pPr>
                        <w:jc w:val="center"/>
                      </w:pPr>
                      <w:r w:rsidRPr="009076BD">
                        <w:object w:dxaOrig="2178" w:dyaOrig="2765">
                          <v:shape id="_x0000_i1026" type="#_x0000_t75" style="width:66.75pt;height:78.95pt" o:ole="">
                            <v:imagedata r:id="rId13" o:title=""/>
                          </v:shape>
                          <o:OLEObject Type="Embed" ProgID="CorelDRAW.Graphic.11" ShapeID="_x0000_i1026" DrawAspect="Content" ObjectID="_1709451912" r:id="rId14"/>
                        </w:object>
                      </w:r>
                    </w:p>
                  </w:txbxContent>
                </v:textbox>
                <w10:wrap type="square"/>
              </v:shape>
            </w:pict>
          </mc:Fallback>
        </mc:AlternateContent>
      </w:r>
      <w:r w:rsidR="003D6EC9" w:rsidRPr="00B24996">
        <w:rPr>
          <w:b/>
          <w:lang w:val="sq-AL"/>
        </w:rPr>
        <w:t>REPUBLIKA E KOSOVËS</w:t>
      </w:r>
      <w:r w:rsidR="003D6EC9" w:rsidRPr="00B24996">
        <w:rPr>
          <w:rFonts w:eastAsia="Batang"/>
          <w:b/>
          <w:lang w:val="sq-AL"/>
        </w:rPr>
        <w:t>/REPUBLIKA KOSOVA/</w:t>
      </w:r>
      <w:r w:rsidR="003D6EC9" w:rsidRPr="00B24996">
        <w:rPr>
          <w:b/>
          <w:lang w:val="sq-AL"/>
        </w:rPr>
        <w:t>REPUBLIC OF</w:t>
      </w:r>
      <w:r w:rsidR="003D6EC9" w:rsidRPr="00B24996">
        <w:rPr>
          <w:b/>
          <w:sz w:val="22"/>
          <w:szCs w:val="22"/>
          <w:lang w:val="sq-AL"/>
        </w:rPr>
        <w:t xml:space="preserve"> KOSOVO</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p>
    <w:p w:rsidR="003D6EC9" w:rsidRPr="00B24996" w:rsidRDefault="003D6EC9"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0F2A51"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34BF3">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8667BD" w:rsidRPr="00B24996" w:rsidRDefault="008667BD" w:rsidP="008667BD">
      <w:pPr>
        <w:pBdr>
          <w:top w:val="triple" w:sz="4" w:space="1" w:color="auto"/>
          <w:left w:val="triple" w:sz="4" w:space="4" w:color="auto"/>
          <w:bottom w:val="triple" w:sz="4" w:space="1" w:color="auto"/>
          <w:right w:val="triple" w:sz="4" w:space="4" w:color="auto"/>
        </w:pBdr>
        <w:jc w:val="center"/>
        <w:rPr>
          <w:b/>
          <w:sz w:val="44"/>
          <w:lang w:val="sq-AL"/>
        </w:rPr>
      </w:pPr>
      <w:r>
        <w:rPr>
          <w:b/>
          <w:sz w:val="44"/>
          <w:lang w:val="sq-AL"/>
        </w:rPr>
        <w:t xml:space="preserve">INFORMATA </w:t>
      </w:r>
      <w:r w:rsidRPr="00B24996">
        <w:rPr>
          <w:b/>
          <w:sz w:val="44"/>
          <w:lang w:val="sq-AL"/>
        </w:rPr>
        <w:t xml:space="preserve"> </w:t>
      </w:r>
      <w:r>
        <w:rPr>
          <w:b/>
          <w:sz w:val="44"/>
          <w:lang w:val="sq-AL"/>
        </w:rPr>
        <w:t xml:space="preserve">VJETORE </w:t>
      </w:r>
      <w:r w:rsidRPr="00B24996">
        <w:rPr>
          <w:b/>
          <w:sz w:val="44"/>
          <w:lang w:val="sq-AL"/>
        </w:rPr>
        <w:t>FINANCIARE</w:t>
      </w:r>
      <w:r>
        <w:rPr>
          <w:b/>
          <w:sz w:val="44"/>
          <w:lang w:val="sq-AL"/>
        </w:rPr>
        <w:t xml:space="preserve"> (</w:t>
      </w:r>
      <w:r w:rsidRPr="00B24996">
        <w:rPr>
          <w:b/>
          <w:sz w:val="44"/>
          <w:lang w:val="sq-AL"/>
        </w:rPr>
        <w:t>I</w:t>
      </w:r>
      <w:r>
        <w:rPr>
          <w:b/>
          <w:sz w:val="44"/>
          <w:lang w:val="sq-AL"/>
        </w:rPr>
        <w:t>V) 202</w:t>
      </w:r>
      <w:r w:rsidR="000C77F5">
        <w:rPr>
          <w:b/>
          <w:sz w:val="44"/>
          <w:lang w:val="sq-AL"/>
        </w:rPr>
        <w:t>1</w:t>
      </w:r>
    </w:p>
    <w:p w:rsidR="003D6EC9" w:rsidRPr="00B24996" w:rsidRDefault="003D6EC9" w:rsidP="003D6EC9">
      <w:pPr>
        <w:jc w:val="center"/>
        <w:rPr>
          <w:sz w:val="32"/>
          <w:lang w:val="sq-AL"/>
        </w:rPr>
      </w:pPr>
    </w:p>
    <w:p w:rsidR="003D6EC9" w:rsidRPr="008667BD" w:rsidRDefault="003D6EC9" w:rsidP="003D6EC9">
      <w:pPr>
        <w:jc w:val="center"/>
        <w:rPr>
          <w:rFonts w:ascii="Goudy Stout" w:hAnsi="Goudy Stout"/>
          <w:b/>
          <w:sz w:val="44"/>
          <w:szCs w:val="44"/>
          <w:u w:val="single"/>
          <w:lang w:val="sq-AL"/>
        </w:rPr>
      </w:pPr>
      <w:r w:rsidRPr="008667BD">
        <w:rPr>
          <w:b/>
          <w:sz w:val="44"/>
          <w:szCs w:val="44"/>
          <w:u w:val="single"/>
          <w:lang w:val="sq-AL"/>
        </w:rPr>
        <w:t>Për vitin fiskal 20</w:t>
      </w:r>
      <w:r w:rsidR="00193518" w:rsidRPr="008667BD">
        <w:rPr>
          <w:b/>
          <w:sz w:val="44"/>
          <w:szCs w:val="44"/>
          <w:u w:val="single"/>
          <w:lang w:val="sq-AL"/>
        </w:rPr>
        <w:t>2</w:t>
      </w:r>
      <w:r w:rsidR="000C77F5">
        <w:rPr>
          <w:b/>
          <w:sz w:val="44"/>
          <w:szCs w:val="44"/>
          <w:u w:val="single"/>
          <w:lang w:val="sq-AL"/>
        </w:rPr>
        <w:t>1</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8667BD" w:rsidRDefault="003D6EC9" w:rsidP="003D6EC9">
      <w:pPr>
        <w:jc w:val="center"/>
        <w:rPr>
          <w:b/>
          <w:sz w:val="36"/>
          <w:szCs w:val="36"/>
          <w:u w:val="single"/>
          <w:lang w:val="sq-AL"/>
        </w:rPr>
      </w:pPr>
      <w:r w:rsidRPr="008667BD">
        <w:rPr>
          <w:b/>
          <w:sz w:val="36"/>
          <w:szCs w:val="36"/>
          <w:u w:val="single"/>
          <w:lang w:val="sq-AL"/>
        </w:rPr>
        <w:t xml:space="preserve">Gjakovë, </w:t>
      </w:r>
      <w:r w:rsidR="00A57CCD" w:rsidRPr="008667BD">
        <w:rPr>
          <w:b/>
          <w:sz w:val="36"/>
          <w:szCs w:val="36"/>
          <w:u w:val="single"/>
          <w:lang w:val="sq-AL"/>
        </w:rPr>
        <w:t>Shkurt</w:t>
      </w:r>
      <w:r w:rsidR="005C2AB5" w:rsidRPr="008667BD">
        <w:rPr>
          <w:b/>
          <w:sz w:val="36"/>
          <w:szCs w:val="36"/>
          <w:u w:val="single"/>
          <w:lang w:val="sq-AL"/>
        </w:rPr>
        <w:t xml:space="preserve"> 202</w:t>
      </w:r>
      <w:r w:rsidR="007474EF">
        <w:rPr>
          <w:b/>
          <w:sz w:val="36"/>
          <w:szCs w:val="36"/>
          <w:u w:val="single"/>
          <w:lang w:val="sq-AL"/>
        </w:rPr>
        <w:t>2</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rPr>
          <w:lang w:val="sq-AL"/>
        </w:rPr>
      </w:pPr>
    </w:p>
    <w:p w:rsidR="000C77F5" w:rsidRPr="00B24996" w:rsidRDefault="000C77F5" w:rsidP="000C77F5">
      <w:pPr>
        <w:pStyle w:val="Heading7"/>
        <w:numPr>
          <w:ilvl w:val="0"/>
          <w:numId w:val="18"/>
        </w:numPr>
        <w:jc w:val="center"/>
        <w:rPr>
          <w:i w:val="0"/>
          <w:sz w:val="32"/>
          <w:szCs w:val="32"/>
          <w:u w:val="single"/>
        </w:rPr>
      </w:pPr>
      <w:r w:rsidRPr="00B24996">
        <w:rPr>
          <w:i w:val="0"/>
          <w:sz w:val="32"/>
          <w:szCs w:val="32"/>
          <w:u w:val="single"/>
        </w:rPr>
        <w:lastRenderedPageBreak/>
        <w:t>INFORMATA FINANCIARE</w:t>
      </w:r>
    </w:p>
    <w:p w:rsidR="000C77F5" w:rsidRPr="00B24996" w:rsidRDefault="000C77F5" w:rsidP="000C77F5">
      <w:pPr>
        <w:rPr>
          <w:lang w:val="sq-AL"/>
        </w:rPr>
      </w:pPr>
    </w:p>
    <w:p w:rsidR="000C77F5" w:rsidRPr="00B24996" w:rsidRDefault="000C77F5" w:rsidP="000C77F5">
      <w:pPr>
        <w:pStyle w:val="Subtitle"/>
        <w:numPr>
          <w:ilvl w:val="0"/>
          <w:numId w:val="19"/>
        </w:numPr>
        <w:jc w:val="both"/>
        <w:rPr>
          <w:b w:val="0"/>
          <w:sz w:val="24"/>
        </w:rPr>
      </w:pPr>
      <w:r w:rsidRPr="00B24996">
        <w:rPr>
          <w:b w:val="0"/>
          <w:sz w:val="24"/>
        </w:rPr>
        <w:t xml:space="preserve">Informata Financiare  Komunal  për periudhën Janar – </w:t>
      </w:r>
      <w:r>
        <w:rPr>
          <w:b w:val="0"/>
          <w:sz w:val="24"/>
        </w:rPr>
        <w:t>Dhjetor</w:t>
      </w:r>
      <w:r w:rsidRPr="00B24996">
        <w:rPr>
          <w:b w:val="0"/>
          <w:sz w:val="24"/>
        </w:rPr>
        <w:t xml:space="preserve"> 20</w:t>
      </w:r>
      <w:r>
        <w:rPr>
          <w:b w:val="0"/>
          <w:sz w:val="24"/>
        </w:rPr>
        <w:t>21</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0C77F5" w:rsidRPr="00B24996" w:rsidRDefault="000C77F5" w:rsidP="000C77F5">
      <w:pPr>
        <w:pStyle w:val="Subtitle"/>
        <w:jc w:val="both"/>
        <w:rPr>
          <w:b w:val="0"/>
          <w:sz w:val="24"/>
        </w:rPr>
      </w:pPr>
    </w:p>
    <w:p w:rsidR="000C77F5" w:rsidRPr="00B24996" w:rsidRDefault="000C77F5" w:rsidP="000C77F5">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0C77F5" w:rsidRPr="00B24996" w:rsidRDefault="000C77F5" w:rsidP="000C77F5">
      <w:pPr>
        <w:pStyle w:val="Subtitle"/>
        <w:rPr>
          <w:rFonts w:ascii="Verdana" w:hAnsi="Verdana"/>
          <w:b w:val="0"/>
          <w:sz w:val="24"/>
        </w:rPr>
      </w:pPr>
    </w:p>
    <w:p w:rsidR="000C77F5" w:rsidRPr="0018735C" w:rsidRDefault="000C77F5" w:rsidP="000C77F5">
      <w:pPr>
        <w:pStyle w:val="Subtitle"/>
        <w:jc w:val="center"/>
        <w:rPr>
          <w:sz w:val="32"/>
        </w:rPr>
      </w:pPr>
      <w:r w:rsidRPr="0018735C">
        <w:t xml:space="preserve">TË HYRAT DHE SHPENZIMET BUXHETORE  </w:t>
      </w:r>
      <w:r>
        <w:t>PERIODIKE</w:t>
      </w:r>
    </w:p>
    <w:p w:rsidR="000C77F5" w:rsidRDefault="000C77F5" w:rsidP="000C77F5">
      <w:pPr>
        <w:pStyle w:val="Subtitle"/>
        <w:rPr>
          <w:rFonts w:ascii="Verdana" w:hAnsi="Verdana"/>
          <w:sz w:val="24"/>
        </w:rPr>
      </w:pPr>
    </w:p>
    <w:p w:rsidR="000C77F5" w:rsidRDefault="000C77F5" w:rsidP="000C77F5">
      <w:pPr>
        <w:pStyle w:val="Subtitle"/>
        <w:numPr>
          <w:ilvl w:val="0"/>
          <w:numId w:val="23"/>
        </w:numPr>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rsidR="000C77F5" w:rsidRDefault="000C77F5" w:rsidP="000C77F5">
      <w:pPr>
        <w:pStyle w:val="Subtitle"/>
        <w:numPr>
          <w:ilvl w:val="0"/>
          <w:numId w:val="23"/>
        </w:numPr>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rsidR="000C77F5" w:rsidRPr="00B24996" w:rsidRDefault="000C77F5" w:rsidP="000C77F5">
      <w:pPr>
        <w:pStyle w:val="Subtitle"/>
        <w:jc w:val="both"/>
        <w:rPr>
          <w:b w:val="0"/>
          <w:sz w:val="24"/>
        </w:rPr>
      </w:pPr>
    </w:p>
    <w:p w:rsidR="000C77F5" w:rsidRPr="00B24996" w:rsidRDefault="000C77F5" w:rsidP="000C77F5">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rsidR="000C77F5" w:rsidRPr="0018735C" w:rsidRDefault="000C77F5" w:rsidP="000C77F5">
      <w:pPr>
        <w:pStyle w:val="Subtitle"/>
        <w:jc w:val="both"/>
        <w:rPr>
          <w:b w:val="0"/>
          <w:sz w:val="24"/>
        </w:rPr>
      </w:pPr>
    </w:p>
    <w:p w:rsidR="00274986" w:rsidRDefault="00274986" w:rsidP="00274986">
      <w:pPr>
        <w:jc w:val="both"/>
        <w:rPr>
          <w:b/>
          <w:sz w:val="28"/>
          <w:szCs w:val="28"/>
          <w:lang w:val="sq-AL"/>
        </w:rPr>
      </w:pPr>
      <w:r w:rsidRPr="00274986">
        <w:rPr>
          <w:sz w:val="28"/>
          <w:szCs w:val="28"/>
          <w:lang w:val="sq-AL"/>
        </w:rPr>
        <w:t xml:space="preserve">Buxheti i aprovuar nga Asambleja Komunale dhe Kuvendi i Kosovës ne  Ligji mbi Buxhetin Nr.07/L-041 në     vlerë  = </w:t>
      </w:r>
      <w:r w:rsidRPr="00274986">
        <w:rPr>
          <w:b/>
          <w:sz w:val="28"/>
          <w:szCs w:val="28"/>
          <w:u w:val="single"/>
          <w:lang w:val="sq-AL"/>
        </w:rPr>
        <w:t>26.330.580,00€</w:t>
      </w:r>
      <w:r w:rsidRPr="00274986">
        <w:rPr>
          <w:sz w:val="28"/>
          <w:szCs w:val="28"/>
          <w:lang w:val="sq-AL"/>
        </w:rPr>
        <w:t xml:space="preserve">. Për këtë periudhë kemi rritje buxhetore </w:t>
      </w:r>
      <w:r w:rsidR="002D618B">
        <w:rPr>
          <w:b/>
          <w:sz w:val="28"/>
          <w:szCs w:val="28"/>
          <w:u w:val="single"/>
          <w:lang w:val="sq-AL"/>
        </w:rPr>
        <w:t>3,601,878.83</w:t>
      </w:r>
      <w:r w:rsidRPr="00274986">
        <w:rPr>
          <w:b/>
          <w:sz w:val="28"/>
          <w:szCs w:val="28"/>
          <w:u w:val="single"/>
          <w:lang w:val="sq-AL"/>
        </w:rPr>
        <w:t>€</w:t>
      </w:r>
      <w:r w:rsidRPr="00274986">
        <w:rPr>
          <w:sz w:val="28"/>
          <w:szCs w:val="28"/>
          <w:lang w:val="sq-AL"/>
        </w:rPr>
        <w:t xml:space="preserve"> . Buxheti pas këtyre ndryshimeve ka arrit ne </w:t>
      </w:r>
      <w:r w:rsidRPr="00274986">
        <w:rPr>
          <w:b/>
          <w:sz w:val="28"/>
          <w:szCs w:val="28"/>
          <w:u w:val="single"/>
          <w:lang w:val="sq-AL"/>
        </w:rPr>
        <w:t>29,</w:t>
      </w:r>
      <w:r w:rsidR="002D618B">
        <w:rPr>
          <w:b/>
          <w:sz w:val="28"/>
          <w:szCs w:val="28"/>
          <w:u w:val="single"/>
          <w:lang w:val="sq-AL"/>
        </w:rPr>
        <w:t>932458.83</w:t>
      </w:r>
      <w:r w:rsidRPr="00274986">
        <w:rPr>
          <w:b/>
          <w:sz w:val="28"/>
          <w:szCs w:val="28"/>
          <w:u w:val="single"/>
          <w:lang w:val="sq-AL"/>
        </w:rPr>
        <w:t>€</w:t>
      </w:r>
      <w:r w:rsidRPr="00274986">
        <w:rPr>
          <w:b/>
          <w:sz w:val="28"/>
          <w:szCs w:val="28"/>
          <w:lang w:val="sq-AL"/>
        </w:rPr>
        <w:t xml:space="preserve">.   </w:t>
      </w:r>
    </w:p>
    <w:p w:rsidR="00274986" w:rsidRPr="00274986" w:rsidRDefault="00274986" w:rsidP="00274986">
      <w:pPr>
        <w:jc w:val="both"/>
        <w:rPr>
          <w:b/>
          <w:sz w:val="28"/>
          <w:szCs w:val="28"/>
          <w:u w:val="single"/>
          <w:lang w:val="sq-AL"/>
        </w:rPr>
      </w:pPr>
      <w:r w:rsidRPr="00274986">
        <w:rPr>
          <w:b/>
          <w:sz w:val="28"/>
          <w:szCs w:val="28"/>
          <w:lang w:val="sq-AL"/>
        </w:rPr>
        <w:t xml:space="preserve">                     </w:t>
      </w:r>
    </w:p>
    <w:bookmarkStart w:id="0" w:name="_MON_1681805019"/>
    <w:bookmarkEnd w:id="0"/>
    <w:p w:rsidR="00A225F4" w:rsidRDefault="00ED6796" w:rsidP="00274986">
      <w:pPr>
        <w:pStyle w:val="Subtitle"/>
        <w:jc w:val="both"/>
        <w:rPr>
          <w:b w:val="0"/>
          <w:sz w:val="24"/>
        </w:rPr>
      </w:pPr>
      <w:r w:rsidRPr="001676AF">
        <w:rPr>
          <w:b w:val="0"/>
        </w:rPr>
        <w:object w:dxaOrig="9962" w:dyaOrig="4716">
          <v:shape id="_x0000_i1025" type="#_x0000_t75" style="width:519.5pt;height:261.05pt" o:ole="">
            <v:imagedata r:id="rId15" o:title=""/>
          </v:shape>
          <o:OLEObject Type="Embed" ProgID="Excel.Sheet.8" ShapeID="_x0000_i1025" DrawAspect="Content" ObjectID="_1709453035" r:id="rId16"/>
        </w:object>
      </w:r>
    </w:p>
    <w:p w:rsidR="00A225F4" w:rsidRPr="00B24996" w:rsidRDefault="00A225F4" w:rsidP="003D6EC9">
      <w:pPr>
        <w:pStyle w:val="Subtitle"/>
        <w:jc w:val="both"/>
        <w:rPr>
          <w:b w:val="0"/>
          <w:sz w:val="24"/>
        </w:rPr>
      </w:pPr>
    </w:p>
    <w:p w:rsidR="00274986" w:rsidRDefault="00274986" w:rsidP="00193518">
      <w:pPr>
        <w:ind w:left="-171" w:firstLine="171"/>
        <w:rPr>
          <w:b/>
          <w:u w:val="single"/>
          <w:lang w:val="sq-AL"/>
        </w:rPr>
      </w:pPr>
    </w:p>
    <w:p w:rsidR="00274986" w:rsidRDefault="00274986" w:rsidP="00193518">
      <w:pPr>
        <w:ind w:left="-171" w:firstLine="171"/>
        <w:rPr>
          <w:b/>
          <w:u w:val="single"/>
          <w:lang w:val="sq-AL"/>
        </w:rPr>
      </w:pPr>
    </w:p>
    <w:p w:rsidR="00193518" w:rsidRPr="001F7682" w:rsidRDefault="00193518" w:rsidP="005A535A">
      <w:pPr>
        <w:pStyle w:val="Subtitle"/>
        <w:jc w:val="both"/>
        <w:rPr>
          <w:sz w:val="24"/>
          <w:highlight w:val="yellow"/>
          <w:u w:val="single"/>
        </w:rPr>
      </w:pPr>
    </w:p>
    <w:bookmarkStart w:id="1" w:name="_MON_1491828538"/>
    <w:bookmarkEnd w:id="1"/>
    <w:p w:rsidR="005A535A" w:rsidRDefault="0026468E" w:rsidP="005A535A">
      <w:pPr>
        <w:ind w:left="-171" w:firstLine="171"/>
      </w:pPr>
      <w:r w:rsidRPr="00207570">
        <w:object w:dxaOrig="10060" w:dyaOrig="11946">
          <v:shape id="_x0000_i1026" type="#_x0000_t75" style="width:508.05pt;height:671.95pt" o:ole="">
            <v:imagedata r:id="rId17" o:title=""/>
          </v:shape>
          <o:OLEObject Type="Embed" ProgID="Excel.Sheet.8" ShapeID="_x0000_i1026" DrawAspect="Content" ObjectID="_1709453036" r:id="rId18"/>
        </w:object>
      </w:r>
    </w:p>
    <w:p w:rsidR="00235F49" w:rsidRPr="00781BEA" w:rsidRDefault="00427047" w:rsidP="00235F49">
      <w:pPr>
        <w:jc w:val="both"/>
        <w:rPr>
          <w:rFonts w:ascii="Calibri" w:eastAsia="Times New Roman" w:hAnsi="Calibri"/>
          <w:color w:val="000000"/>
          <w:sz w:val="22"/>
          <w:szCs w:val="22"/>
          <w:lang w:val="sq-AL" w:eastAsia="sq-AL"/>
        </w:rPr>
      </w:pPr>
      <w:r>
        <w:rPr>
          <w:b/>
          <w:u w:val="single"/>
          <w:lang w:val="sq-AL"/>
        </w:rPr>
        <w:lastRenderedPageBreak/>
        <w:t xml:space="preserve">Vërejtje: </w:t>
      </w:r>
      <w:r w:rsidR="00235F49" w:rsidRPr="00235F49">
        <w:rPr>
          <w:b/>
          <w:u w:val="single"/>
          <w:lang w:val="sq-AL"/>
        </w:rPr>
        <w:t xml:space="preserve">Nuk janë shpërndarë </w:t>
      </w:r>
      <w:r w:rsidR="00781BEA" w:rsidRPr="00235F49">
        <w:rPr>
          <w:b/>
          <w:u w:val="single"/>
          <w:lang w:val="sq-AL"/>
        </w:rPr>
        <w:t>te hyra</w:t>
      </w:r>
      <w:r w:rsidR="002D618B">
        <w:rPr>
          <w:b/>
          <w:u w:val="single"/>
          <w:lang w:val="sq-AL"/>
        </w:rPr>
        <w:t>t</w:t>
      </w:r>
      <w:r w:rsidR="00781BEA" w:rsidRPr="00235F49">
        <w:rPr>
          <w:b/>
          <w:u w:val="single"/>
          <w:lang w:val="sq-AL"/>
        </w:rPr>
        <w:t xml:space="preserve"> </w:t>
      </w:r>
      <w:r w:rsidR="00781BEA">
        <w:rPr>
          <w:b/>
          <w:u w:val="single"/>
          <w:lang w:val="sq-AL"/>
        </w:rPr>
        <w:t>e realizuara</w:t>
      </w:r>
      <w:r w:rsidR="00781BEA" w:rsidRPr="00235F49">
        <w:rPr>
          <w:b/>
          <w:u w:val="single"/>
          <w:lang w:val="sq-AL"/>
        </w:rPr>
        <w:t xml:space="preserve"> </w:t>
      </w:r>
      <w:r w:rsidR="00ED6796">
        <w:rPr>
          <w:b/>
          <w:u w:val="single"/>
          <w:lang w:val="sq-AL"/>
        </w:rPr>
        <w:t xml:space="preserve">pas rishikimit </w:t>
      </w:r>
      <w:r w:rsidR="00781BEA">
        <w:rPr>
          <w:b/>
          <w:u w:val="single"/>
          <w:lang w:val="sq-AL"/>
        </w:rPr>
        <w:t>(një pjesë e muajt Nëntor dhe</w:t>
      </w:r>
      <w:r w:rsidR="00781BEA" w:rsidRPr="00235F49">
        <w:rPr>
          <w:b/>
          <w:u w:val="single"/>
          <w:lang w:val="sq-AL"/>
        </w:rPr>
        <w:t xml:space="preserve"> muaj</w:t>
      </w:r>
      <w:r w:rsidR="00781BEA">
        <w:rPr>
          <w:b/>
          <w:u w:val="single"/>
          <w:lang w:val="sq-AL"/>
        </w:rPr>
        <w:t>i</w:t>
      </w:r>
      <w:r w:rsidR="00781BEA" w:rsidRPr="00235F49">
        <w:rPr>
          <w:b/>
          <w:u w:val="single"/>
          <w:lang w:val="sq-AL"/>
        </w:rPr>
        <w:t xml:space="preserve"> Dhjetor 202</w:t>
      </w:r>
      <w:r w:rsidR="00781BEA">
        <w:rPr>
          <w:b/>
          <w:u w:val="single"/>
          <w:lang w:val="sq-AL"/>
        </w:rPr>
        <w:t xml:space="preserve">1) në vlera </w:t>
      </w:r>
      <w:r w:rsidR="00781BEA" w:rsidRPr="00781BEA">
        <w:rPr>
          <w:rFonts w:eastAsia="Times New Roman"/>
          <w:b/>
          <w:color w:val="000000"/>
          <w:u w:val="single"/>
          <w:lang w:val="sq-AL" w:eastAsia="sq-AL"/>
        </w:rPr>
        <w:t>791,831.09</w:t>
      </w:r>
      <w:r w:rsidR="00781BEA" w:rsidRPr="00781BEA">
        <w:rPr>
          <w:rFonts w:ascii="Calibri" w:eastAsia="Times New Roman" w:hAnsi="Calibri"/>
          <w:color w:val="000000"/>
          <w:sz w:val="22"/>
          <w:szCs w:val="22"/>
          <w:u w:val="single"/>
          <w:lang w:val="sq-AL" w:eastAsia="sq-AL"/>
        </w:rPr>
        <w:t xml:space="preserve"> </w:t>
      </w:r>
      <w:r w:rsidR="00235F49" w:rsidRPr="00781BEA">
        <w:rPr>
          <w:b/>
          <w:u w:val="single"/>
          <w:lang w:val="sq-AL"/>
        </w:rPr>
        <w:t>€</w:t>
      </w:r>
      <w:r w:rsidR="00235F49" w:rsidRPr="00235F49">
        <w:rPr>
          <w:b/>
          <w:u w:val="single"/>
          <w:lang w:val="sq-AL"/>
        </w:rPr>
        <w:t>, qe duhet te shpërndahet me vendim te kuvendit Komunal</w:t>
      </w:r>
    </w:p>
    <w:p w:rsidR="00F23598" w:rsidRDefault="00F23598" w:rsidP="00F23598">
      <w:pPr>
        <w:ind w:left="720"/>
        <w:rPr>
          <w:b/>
          <w:u w:val="single"/>
          <w:lang w:val="sq-AL"/>
        </w:rPr>
      </w:pPr>
    </w:p>
    <w:p w:rsidR="00F23598" w:rsidRDefault="00F23598" w:rsidP="00F23598">
      <w:pPr>
        <w:ind w:left="720"/>
        <w:rPr>
          <w:b/>
          <w:u w:val="single"/>
          <w:lang w:val="sq-AL"/>
        </w:rPr>
      </w:pPr>
    </w:p>
    <w:p w:rsidR="003D6EC9" w:rsidRPr="00B24996" w:rsidRDefault="003D6EC9" w:rsidP="003D6EC9">
      <w:pPr>
        <w:numPr>
          <w:ilvl w:val="0"/>
          <w:numId w:val="15"/>
        </w:numPr>
        <w:jc w:val="center"/>
        <w:rPr>
          <w:b/>
          <w:u w:val="single"/>
          <w:lang w:val="sq-AL"/>
        </w:rPr>
      </w:pPr>
      <w:r>
        <w:rPr>
          <w:b/>
          <w:u w:val="single"/>
          <w:lang w:val="sq-AL"/>
        </w:rPr>
        <w:t>PRANIMET</w:t>
      </w:r>
      <w:r w:rsidRPr="00B24996">
        <w:rPr>
          <w:b/>
          <w:u w:val="single"/>
          <w:lang w:val="sq-AL"/>
        </w:rPr>
        <w:t xml:space="preserve"> </w:t>
      </w:r>
      <w:r w:rsidR="00102D8C">
        <w:rPr>
          <w:b/>
          <w:u w:val="single"/>
          <w:lang w:val="sq-AL"/>
        </w:rPr>
        <w:t>(ALOKIMET)</w:t>
      </w:r>
      <w:r w:rsidR="0092548C">
        <w:rPr>
          <w:b/>
          <w:u w:val="single"/>
          <w:lang w:val="sq-AL"/>
        </w:rPr>
        <w:t xml:space="preserve"> </w:t>
      </w:r>
      <w:r w:rsidRPr="00B24996">
        <w:rPr>
          <w:b/>
          <w:u w:val="single"/>
          <w:lang w:val="sq-AL"/>
        </w:rPr>
        <w:t>BUXHETORE 20</w:t>
      </w:r>
      <w:r w:rsidR="00FF2B92">
        <w:rPr>
          <w:b/>
          <w:u w:val="single"/>
          <w:lang w:val="sq-AL"/>
        </w:rPr>
        <w:t>2</w:t>
      </w:r>
      <w:r w:rsidR="00102D8C">
        <w:rPr>
          <w:b/>
          <w:u w:val="single"/>
          <w:lang w:val="sq-AL"/>
        </w:rPr>
        <w:t>1-2018</w:t>
      </w:r>
    </w:p>
    <w:p w:rsidR="003D6EC9" w:rsidRPr="00B24996" w:rsidRDefault="003D6EC9" w:rsidP="003D6EC9">
      <w:pPr>
        <w:jc w:val="both"/>
        <w:rPr>
          <w:b/>
          <w:i/>
          <w:u w:val="single"/>
          <w:lang w:val="sq-AL"/>
        </w:rPr>
      </w:pPr>
    </w:p>
    <w:p w:rsidR="00102D8C" w:rsidRPr="00B24996" w:rsidRDefault="0092548C" w:rsidP="003D6EC9">
      <w:pPr>
        <w:jc w:val="both"/>
        <w:rPr>
          <w:lang w:val="sq-AL"/>
        </w:rPr>
      </w:pPr>
      <w:r w:rsidRPr="00B24996">
        <w:rPr>
          <w:lang w:val="sq-AL"/>
        </w:rPr>
        <w:object w:dxaOrig="11192" w:dyaOrig="11893">
          <v:shape id="_x0000_i1027" type="#_x0000_t75" style="width:520.45pt;height:478.7pt" o:ole="">
            <v:imagedata r:id="rId19" o:title=""/>
          </v:shape>
          <o:OLEObject Type="Embed" ProgID="Excel.Sheet.8" ShapeID="_x0000_i1027" DrawAspect="Content" ObjectID="_1709453037" r:id="rId20"/>
        </w:object>
      </w:r>
    </w:p>
    <w:p w:rsidR="003D6EC9" w:rsidRPr="00B24996" w:rsidRDefault="003D6EC9" w:rsidP="003D6EC9">
      <w:pPr>
        <w:jc w:val="both"/>
        <w:rPr>
          <w:lang w:val="sq-AL"/>
        </w:rPr>
      </w:pPr>
      <w:bookmarkStart w:id="2" w:name="_MON_1373872737"/>
      <w:bookmarkStart w:id="3" w:name="_MON_1373872784"/>
      <w:bookmarkStart w:id="4" w:name="_MON_1373885319"/>
      <w:bookmarkStart w:id="5" w:name="_MON_1381923240"/>
      <w:bookmarkStart w:id="6" w:name="_MON_1381923341"/>
      <w:bookmarkStart w:id="7" w:name="_MON_1381923788"/>
      <w:bookmarkStart w:id="8" w:name="_MON_1381923982"/>
      <w:bookmarkStart w:id="9" w:name="_MON_1382253862"/>
      <w:bookmarkStart w:id="10" w:name="_MON_1382254050"/>
      <w:bookmarkStart w:id="11" w:name="_MON_1372756028"/>
      <w:bookmarkStart w:id="12" w:name="_MON_1372756366"/>
      <w:bookmarkStart w:id="13" w:name="_MON_1372756643"/>
      <w:bookmarkEnd w:id="2"/>
      <w:bookmarkEnd w:id="3"/>
      <w:bookmarkEnd w:id="4"/>
      <w:bookmarkEnd w:id="5"/>
      <w:bookmarkEnd w:id="6"/>
      <w:bookmarkEnd w:id="7"/>
      <w:bookmarkEnd w:id="8"/>
      <w:bookmarkEnd w:id="9"/>
      <w:bookmarkEnd w:id="10"/>
      <w:bookmarkEnd w:id="11"/>
      <w:bookmarkEnd w:id="12"/>
      <w:bookmarkEnd w:id="13"/>
    </w:p>
    <w:p w:rsidR="003D6EC9" w:rsidRPr="00B24996" w:rsidRDefault="00102D8C" w:rsidP="003D6EC9">
      <w:pPr>
        <w:numPr>
          <w:ilvl w:val="0"/>
          <w:numId w:val="13"/>
        </w:numPr>
        <w:jc w:val="both"/>
        <w:rPr>
          <w:lang w:val="sq-AL"/>
        </w:rPr>
      </w:pPr>
      <w:r>
        <w:rPr>
          <w:lang w:val="sq-AL"/>
        </w:rPr>
        <w:t>Për vitin fiskal 2021</w:t>
      </w:r>
      <w:r w:rsidR="003D6EC9" w:rsidRPr="00B24996">
        <w:rPr>
          <w:lang w:val="sq-AL"/>
        </w:rPr>
        <w:t xml:space="preserve">  </w:t>
      </w:r>
      <w:r w:rsidR="003D6EC9" w:rsidRPr="00B24996">
        <w:rPr>
          <w:b/>
          <w:u w:val="single"/>
          <w:lang w:val="sq-AL"/>
        </w:rPr>
        <w:t>%</w:t>
      </w:r>
      <w:r w:rsidR="003D6EC9" w:rsidRPr="00B24996">
        <w:rPr>
          <w:lang w:val="sq-AL"/>
        </w:rPr>
        <w:t xml:space="preserve">  e pranimeve financiare(</w:t>
      </w:r>
      <w:r>
        <w:rPr>
          <w:lang w:val="sq-AL"/>
        </w:rPr>
        <w:t>Alokimeve</w:t>
      </w:r>
      <w:r w:rsidR="003D6EC9" w:rsidRPr="00B24996">
        <w:rPr>
          <w:lang w:val="sq-AL"/>
        </w:rPr>
        <w:t>) duket si vijon:</w:t>
      </w:r>
    </w:p>
    <w:p w:rsidR="003D6EC9" w:rsidRPr="00B24996" w:rsidRDefault="00102D8C" w:rsidP="003D6EC9">
      <w:pPr>
        <w:numPr>
          <w:ilvl w:val="0"/>
          <w:numId w:val="14"/>
        </w:numPr>
        <w:jc w:val="both"/>
        <w:rPr>
          <w:lang w:val="sq-AL"/>
        </w:rPr>
      </w:pPr>
      <w:r>
        <w:rPr>
          <w:lang w:val="sq-AL"/>
        </w:rPr>
        <w:t>Të hyrat nga Grandi përbëjnë</w:t>
      </w:r>
      <w:r w:rsidR="003D6EC9" w:rsidRPr="00B24996">
        <w:rPr>
          <w:lang w:val="sq-AL"/>
        </w:rPr>
        <w:t xml:space="preserve"> </w:t>
      </w:r>
      <w:r>
        <w:rPr>
          <w:lang w:val="sq-AL"/>
        </w:rPr>
        <w:t>82.</w:t>
      </w:r>
      <w:r w:rsidR="00393F6C">
        <w:rPr>
          <w:lang w:val="sq-AL"/>
        </w:rPr>
        <w:t>1</w:t>
      </w:r>
      <w:r w:rsidR="00B10B4D">
        <w:rPr>
          <w:lang w:val="sq-AL"/>
        </w:rPr>
        <w:t>8</w:t>
      </w:r>
      <w:r w:rsidR="003D6EC9" w:rsidRPr="00B24996">
        <w:rPr>
          <w:lang w:val="sq-AL"/>
        </w:rPr>
        <w:t xml:space="preserve">% </w:t>
      </w:r>
      <w:r>
        <w:rPr>
          <w:lang w:val="sq-AL"/>
        </w:rPr>
        <w:t>(</w:t>
      </w:r>
      <w:r w:rsidR="00393F6C">
        <w:rPr>
          <w:lang w:val="sq-AL"/>
        </w:rPr>
        <w:t>23,948,010.85</w:t>
      </w:r>
      <w:r>
        <w:rPr>
          <w:lang w:val="sq-AL"/>
        </w:rPr>
        <w:t xml:space="preserve">€) </w:t>
      </w:r>
      <w:r w:rsidR="003D6EC9" w:rsidRPr="00B24996">
        <w:rPr>
          <w:lang w:val="sq-AL"/>
        </w:rPr>
        <w:t>te mjeteve financiare</w:t>
      </w:r>
    </w:p>
    <w:p w:rsidR="003D6EC9" w:rsidRPr="00B24996" w:rsidRDefault="003D6EC9" w:rsidP="003D6EC9">
      <w:pPr>
        <w:numPr>
          <w:ilvl w:val="0"/>
          <w:numId w:val="14"/>
        </w:numPr>
        <w:jc w:val="both"/>
        <w:rPr>
          <w:lang w:val="sq-AL"/>
        </w:rPr>
      </w:pPr>
      <w:r>
        <w:rPr>
          <w:lang w:val="sq-AL"/>
        </w:rPr>
        <w:t xml:space="preserve">Të hyrat Komunale </w:t>
      </w:r>
      <w:r w:rsidR="00B10B4D">
        <w:rPr>
          <w:lang w:val="sq-AL"/>
        </w:rPr>
        <w:t>1</w:t>
      </w:r>
      <w:r w:rsidR="00393F6C">
        <w:rPr>
          <w:lang w:val="sq-AL"/>
        </w:rPr>
        <w:t>7.11</w:t>
      </w:r>
      <w:r w:rsidRPr="00B24996">
        <w:rPr>
          <w:lang w:val="sq-AL"/>
        </w:rPr>
        <w:t>% (</w:t>
      </w:r>
      <w:r w:rsidR="00B10B4D">
        <w:rPr>
          <w:lang w:val="sq-AL"/>
        </w:rPr>
        <w:t>1</w:t>
      </w:r>
      <w:r w:rsidR="00393F6C">
        <w:rPr>
          <w:lang w:val="sq-AL"/>
        </w:rPr>
        <w:t>3.</w:t>
      </w:r>
      <w:r w:rsidR="00B10B4D">
        <w:rPr>
          <w:lang w:val="sq-AL"/>
        </w:rPr>
        <w:t>8</w:t>
      </w:r>
      <w:r w:rsidR="00393F6C">
        <w:rPr>
          <w:lang w:val="sq-AL"/>
        </w:rPr>
        <w:t>2</w:t>
      </w:r>
      <w:r w:rsidRPr="00B24996">
        <w:rPr>
          <w:lang w:val="sq-AL"/>
        </w:rPr>
        <w:t>%+</w:t>
      </w:r>
      <w:r w:rsidR="00102D8C">
        <w:rPr>
          <w:lang w:val="sq-AL"/>
        </w:rPr>
        <w:t>3.</w:t>
      </w:r>
      <w:r w:rsidR="00393F6C">
        <w:rPr>
          <w:lang w:val="sq-AL"/>
        </w:rPr>
        <w:t>29</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102D8C">
        <w:rPr>
          <w:lang w:val="sq-AL"/>
        </w:rPr>
        <w:t>0.3</w:t>
      </w:r>
      <w:r w:rsidR="00393F6C">
        <w:rPr>
          <w:lang w:val="sq-AL"/>
        </w:rPr>
        <w:t>7</w:t>
      </w:r>
      <w:r w:rsidRPr="00B24996">
        <w:rPr>
          <w:lang w:val="sq-AL"/>
        </w:rPr>
        <w:t>%</w:t>
      </w:r>
    </w:p>
    <w:p w:rsidR="00B052C6" w:rsidRDefault="00B052C6" w:rsidP="003D6EC9">
      <w:pPr>
        <w:numPr>
          <w:ilvl w:val="0"/>
          <w:numId w:val="14"/>
        </w:numPr>
        <w:jc w:val="both"/>
        <w:rPr>
          <w:lang w:val="sq-AL"/>
        </w:rPr>
      </w:pPr>
      <w:r>
        <w:rPr>
          <w:lang w:val="sq-AL"/>
        </w:rPr>
        <w:t xml:space="preserve">Nga </w:t>
      </w:r>
      <w:r w:rsidR="00A225F4">
        <w:rPr>
          <w:lang w:val="sq-AL"/>
        </w:rPr>
        <w:t>Huamarrja 0</w:t>
      </w:r>
      <w:r w:rsidR="00102D8C">
        <w:rPr>
          <w:lang w:val="sq-AL"/>
        </w:rPr>
        <w:t>.</w:t>
      </w:r>
      <w:r w:rsidR="00393F6C">
        <w:rPr>
          <w:lang w:val="sq-AL"/>
        </w:rPr>
        <w:t>33</w:t>
      </w:r>
      <w:r>
        <w:rPr>
          <w:lang w:val="sq-AL"/>
        </w:rPr>
        <w:t>%</w:t>
      </w:r>
    </w:p>
    <w:p w:rsidR="00F23598" w:rsidRDefault="00F23598" w:rsidP="00F23598">
      <w:pPr>
        <w:jc w:val="both"/>
        <w:rPr>
          <w:lang w:val="sq-AL"/>
        </w:rPr>
      </w:pPr>
    </w:p>
    <w:p w:rsidR="00F23598" w:rsidRDefault="00F23598" w:rsidP="00F23598">
      <w:pPr>
        <w:jc w:val="both"/>
        <w:rPr>
          <w:lang w:val="sq-AL"/>
        </w:rPr>
      </w:pPr>
    </w:p>
    <w:p w:rsidR="00F23598" w:rsidRPr="00B10B4D" w:rsidRDefault="0092548C" w:rsidP="00F23598">
      <w:pPr>
        <w:jc w:val="both"/>
        <w:rPr>
          <w:u w:val="single"/>
          <w:lang w:val="sq-AL"/>
        </w:rPr>
      </w:pPr>
      <w:r>
        <w:rPr>
          <w:u w:val="single"/>
          <w:lang w:val="sq-AL"/>
        </w:rPr>
        <w:t xml:space="preserve">Vërejtje: </w:t>
      </w:r>
      <w:r w:rsidR="00B10B4D" w:rsidRPr="008667BD">
        <w:rPr>
          <w:u w:val="single"/>
          <w:lang w:val="sq-AL"/>
        </w:rPr>
        <w:t>Nuk janë</w:t>
      </w:r>
      <w:r>
        <w:rPr>
          <w:u w:val="single"/>
          <w:lang w:val="sq-AL"/>
        </w:rPr>
        <w:t xml:space="preserve"> alokuar dhe</w:t>
      </w:r>
      <w:r w:rsidR="00B10B4D" w:rsidRPr="008667BD">
        <w:rPr>
          <w:u w:val="single"/>
          <w:lang w:val="sq-AL"/>
        </w:rPr>
        <w:t xml:space="preserve"> shpërndarë</w:t>
      </w:r>
      <w:r w:rsidR="008667BD" w:rsidRPr="008667BD">
        <w:rPr>
          <w:u w:val="single"/>
          <w:lang w:val="sq-AL"/>
        </w:rPr>
        <w:t xml:space="preserve"> vlera </w:t>
      </w:r>
      <w:r w:rsidRPr="002D618B">
        <w:rPr>
          <w:b/>
          <w:u w:val="single"/>
          <w:lang w:val="sq-AL"/>
        </w:rPr>
        <w:t>791,831.09</w:t>
      </w:r>
      <w:r w:rsidR="008667BD" w:rsidRPr="002D618B">
        <w:rPr>
          <w:b/>
          <w:u w:val="single"/>
          <w:lang w:val="sq-AL"/>
        </w:rPr>
        <w:t>€</w:t>
      </w:r>
      <w:r w:rsidR="00B10B4D" w:rsidRPr="008667BD">
        <w:rPr>
          <w:u w:val="single"/>
          <w:lang w:val="sq-AL"/>
        </w:rPr>
        <w:t xml:space="preserve"> pjesa e te hyrave </w:t>
      </w:r>
      <w:r w:rsidR="00393F6C">
        <w:rPr>
          <w:u w:val="single"/>
          <w:lang w:val="sq-AL"/>
        </w:rPr>
        <w:t>te grumbulluara pas rishikimit</w:t>
      </w:r>
      <w:r w:rsidR="00B10B4D" w:rsidRPr="008667BD">
        <w:rPr>
          <w:u w:val="single"/>
          <w:lang w:val="sq-AL"/>
        </w:rPr>
        <w:t xml:space="preserve"> </w:t>
      </w:r>
      <w:r w:rsidR="00393F6C">
        <w:rPr>
          <w:u w:val="single"/>
          <w:lang w:val="sq-AL"/>
        </w:rPr>
        <w:t xml:space="preserve">buxhetor (pjesë </w:t>
      </w:r>
      <w:r w:rsidR="00B10B4D" w:rsidRPr="008667BD">
        <w:rPr>
          <w:u w:val="single"/>
          <w:lang w:val="sq-AL"/>
        </w:rPr>
        <w:t xml:space="preserve">muaj </w:t>
      </w:r>
      <w:r w:rsidR="002D618B">
        <w:rPr>
          <w:u w:val="single"/>
          <w:lang w:val="sq-AL"/>
        </w:rPr>
        <w:t xml:space="preserve">Nëntor dhe </w:t>
      </w:r>
      <w:r w:rsidR="00B10B4D" w:rsidRPr="008667BD">
        <w:rPr>
          <w:u w:val="single"/>
          <w:lang w:val="sq-AL"/>
        </w:rPr>
        <w:t>Dhjetor 202</w:t>
      </w:r>
      <w:r w:rsidR="00102D8C">
        <w:rPr>
          <w:u w:val="single"/>
          <w:lang w:val="sq-AL"/>
        </w:rPr>
        <w:t>1</w:t>
      </w:r>
      <w:r w:rsidR="00393F6C">
        <w:rPr>
          <w:u w:val="single"/>
          <w:lang w:val="sq-AL"/>
        </w:rPr>
        <w:t>)</w:t>
      </w:r>
      <w:r w:rsidR="008667BD">
        <w:rPr>
          <w:u w:val="single"/>
          <w:lang w:val="sq-AL"/>
        </w:rPr>
        <w:t>, qe duhet te shpërndahet me vendim te kuvendit Komunal</w:t>
      </w:r>
      <w:r w:rsidR="002D618B">
        <w:rPr>
          <w:u w:val="single"/>
          <w:lang w:val="sq-AL"/>
        </w:rPr>
        <w:t>.</w:t>
      </w:r>
    </w:p>
    <w:p w:rsidR="005A535A" w:rsidRDefault="005A535A"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E3211D" w:rsidRDefault="00E3211D" w:rsidP="007B6FF3">
      <w:pPr>
        <w:jc w:val="both"/>
        <w:rPr>
          <w:lang w:val="sq-AL"/>
        </w:rPr>
      </w:pPr>
    </w:p>
    <w:p w:rsidR="00F23598" w:rsidRPr="0010045F" w:rsidRDefault="00F23598" w:rsidP="00F23598">
      <w:pPr>
        <w:pStyle w:val="Subtitle"/>
        <w:numPr>
          <w:ilvl w:val="0"/>
          <w:numId w:val="12"/>
        </w:numPr>
        <w:jc w:val="center"/>
      </w:pPr>
      <w:r w:rsidRPr="00B24996">
        <w:rPr>
          <w:b w:val="0"/>
          <w:u w:val="single"/>
        </w:rPr>
        <w:t>STRUKTURA E PRANIMEVE PERIODIKE NGA GRANTI I QEVERISË</w:t>
      </w:r>
    </w:p>
    <w:p w:rsidR="0010045F" w:rsidRPr="00B24996" w:rsidRDefault="0010045F" w:rsidP="00D609BC">
      <w:pPr>
        <w:pStyle w:val="Subtitle"/>
        <w:ind w:left="720"/>
      </w:pPr>
    </w:p>
    <w:bookmarkStart w:id="14" w:name="_MON_1491896191"/>
    <w:bookmarkEnd w:id="14"/>
    <w:p w:rsidR="00F23598" w:rsidRPr="00B24996" w:rsidRDefault="00240FED" w:rsidP="00F23598">
      <w:pPr>
        <w:tabs>
          <w:tab w:val="left" w:pos="1080"/>
        </w:tabs>
        <w:rPr>
          <w:lang w:val="sq-AL"/>
        </w:rPr>
      </w:pPr>
      <w:r w:rsidRPr="00B24996">
        <w:rPr>
          <w:lang w:val="sq-AL"/>
        </w:rPr>
        <w:object w:dxaOrig="10055" w:dyaOrig="3077">
          <v:shape id="_x0000_i1028" type="#_x0000_t75" style="width:512.8pt;height:145.85pt" o:ole="">
            <v:imagedata r:id="rId21" o:title=""/>
          </v:shape>
          <o:OLEObject Type="Embed" ProgID="Excel.Sheet.8" ShapeID="_x0000_i1028" DrawAspect="Content" ObjectID="_1709453038" r:id="rId22"/>
        </w:object>
      </w:r>
    </w:p>
    <w:p w:rsidR="00F23598" w:rsidRPr="00B24996" w:rsidRDefault="00F23598" w:rsidP="00860041">
      <w:pPr>
        <w:ind w:hanging="228"/>
        <w:jc w:val="both"/>
        <w:rPr>
          <w:lang w:val="sq-AL"/>
        </w:rPr>
      </w:pPr>
    </w:p>
    <w:p w:rsidR="00C62482" w:rsidRPr="00B24996" w:rsidRDefault="00F214D9" w:rsidP="003D6EC9">
      <w:pPr>
        <w:pStyle w:val="Subtitle"/>
        <w:jc w:val="center"/>
      </w:pPr>
      <w:r w:rsidRPr="00647CCD">
        <w:rPr>
          <w:noProof/>
          <w:lang w:eastAsia="sq-AL"/>
        </w:rPr>
        <w:drawing>
          <wp:inline distT="0" distB="0" distL="0" distR="0">
            <wp:extent cx="6368995" cy="2143125"/>
            <wp:effectExtent l="0" t="0" r="13335"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052C6" w:rsidRPr="00B052C6" w:rsidRDefault="00B052C6" w:rsidP="00B052C6">
      <w:pPr>
        <w:pStyle w:val="Subtitle"/>
        <w:ind w:left="720"/>
      </w:pPr>
    </w:p>
    <w:p w:rsidR="003D6EC9" w:rsidRPr="001061D9" w:rsidRDefault="003D6EC9" w:rsidP="003B1CE6">
      <w:pPr>
        <w:pStyle w:val="Subtitle"/>
        <w:numPr>
          <w:ilvl w:val="0"/>
          <w:numId w:val="10"/>
        </w:numPr>
        <w:jc w:val="center"/>
        <w:rPr>
          <w:b w:val="0"/>
          <w:bCs w:val="0"/>
          <w:sz w:val="24"/>
          <w:u w:val="single"/>
        </w:rPr>
      </w:pPr>
      <w:r w:rsidRPr="001061D9">
        <w:rPr>
          <w:iCs/>
          <w:sz w:val="24"/>
          <w:u w:val="single"/>
        </w:rPr>
        <w:t>TË  HYRAT  VETANAKE 20</w:t>
      </w:r>
      <w:r w:rsidR="00D609BC">
        <w:rPr>
          <w:iCs/>
          <w:sz w:val="24"/>
          <w:u w:val="single"/>
        </w:rPr>
        <w:t>21</w:t>
      </w:r>
    </w:p>
    <w:p w:rsidR="003D6EC9" w:rsidRDefault="003D6EC9" w:rsidP="003D6EC9">
      <w:pPr>
        <w:jc w:val="both"/>
        <w:rPr>
          <w:b/>
          <w:lang w:val="sq-AL"/>
        </w:rPr>
      </w:pPr>
      <w:r w:rsidRPr="00B24996">
        <w:rPr>
          <w:lang w:val="sq-AL"/>
        </w:rPr>
        <w:t>Përveç Grandeve të marra nga niveli qendror, për qëllimet e shpenzimeve të përgjithshme, Komuna ka grumbulluar edhe të hyra vetanake</w:t>
      </w:r>
      <w:r w:rsidR="003C06DF">
        <w:rPr>
          <w:lang w:val="sq-AL"/>
        </w:rPr>
        <w:t xml:space="preserve"> rregulloreve: </w:t>
      </w:r>
      <w:r w:rsidR="00167DAB">
        <w:rPr>
          <w:lang w:val="sq-AL"/>
        </w:rPr>
        <w:t xml:space="preserve">Rregullorja </w:t>
      </w:r>
      <w:r w:rsidR="003C06DF">
        <w:rPr>
          <w:lang w:val="sq-AL"/>
        </w:rPr>
        <w:t xml:space="preserve">e Tatimit ne Pronë , </w:t>
      </w:r>
      <w:r w:rsidR="00167DAB">
        <w:rPr>
          <w:lang w:val="sq-AL"/>
        </w:rPr>
        <w:t>Rregullorja</w:t>
      </w:r>
      <w:r w:rsidR="003C06DF">
        <w:rPr>
          <w:lang w:val="sq-AL"/>
        </w:rPr>
        <w:t xml:space="preserve"> </w:t>
      </w:r>
      <w:r w:rsidR="00167DAB">
        <w:rPr>
          <w:lang w:val="sq-AL"/>
        </w:rPr>
        <w:t>m</w:t>
      </w:r>
      <w:r w:rsidR="003C06DF">
        <w:rPr>
          <w:lang w:val="sq-AL"/>
        </w:rPr>
        <w:t xml:space="preserve">bi </w:t>
      </w:r>
      <w:r w:rsidR="00167DAB">
        <w:rPr>
          <w:lang w:val="sq-AL"/>
        </w:rPr>
        <w:t>T</w:t>
      </w:r>
      <w:r w:rsidR="003C06DF">
        <w:rPr>
          <w:lang w:val="sq-AL"/>
        </w:rPr>
        <w:t xml:space="preserve">aksa dhe </w:t>
      </w:r>
      <w:r w:rsidR="00167DAB">
        <w:rPr>
          <w:lang w:val="sq-AL"/>
        </w:rPr>
        <w:t>T</w:t>
      </w:r>
      <w:r w:rsidR="003C06DF">
        <w:rPr>
          <w:lang w:val="sq-AL"/>
        </w:rPr>
        <w:t>arifa si dhe te hyrat nga donatoret</w:t>
      </w:r>
      <w:r w:rsidRPr="00B24996">
        <w:rPr>
          <w:lang w:val="sq-AL"/>
        </w:rPr>
        <w:t xml:space="preserve">. </w:t>
      </w:r>
      <w:r w:rsidR="00167DAB">
        <w:rPr>
          <w:lang w:val="sq-AL"/>
        </w:rPr>
        <w:t>T</w:t>
      </w:r>
      <w:r w:rsidRPr="00B24996">
        <w:rPr>
          <w:lang w:val="sq-AL"/>
        </w:rPr>
        <w:t>ë hyra</w:t>
      </w:r>
      <w:r w:rsidR="00167DAB">
        <w:rPr>
          <w:lang w:val="sq-AL"/>
        </w:rPr>
        <w:t>t</w:t>
      </w:r>
      <w:r w:rsidR="00167DAB" w:rsidRPr="00167DAB">
        <w:rPr>
          <w:lang w:val="sq-AL"/>
        </w:rPr>
        <w:t xml:space="preserve"> </w:t>
      </w:r>
      <w:r w:rsidR="00167DAB" w:rsidRPr="00B24996">
        <w:rPr>
          <w:lang w:val="sq-AL"/>
        </w:rPr>
        <w:t>kryesore</w:t>
      </w:r>
      <w:r w:rsidRPr="00B24996">
        <w:rPr>
          <w:lang w:val="sq-AL"/>
        </w:rPr>
        <w:t xml:space="preserve"> komunale</w:t>
      </w:r>
      <w:r w:rsidR="00167DAB">
        <w:rPr>
          <w:lang w:val="sq-AL"/>
        </w:rPr>
        <w:t xml:space="preserve"> janë</w:t>
      </w:r>
      <w:r w:rsidRPr="00B24996">
        <w:rPr>
          <w:lang w:val="sq-AL"/>
        </w:rPr>
        <w:t xml:space="preserve">: tatimin në pronë, gjobat e trafikut, </w:t>
      </w:r>
      <w:r w:rsidRPr="00B24996">
        <w:rPr>
          <w:rFonts w:eastAsia="Times New Roman"/>
          <w:lang w:val="sq-AL"/>
        </w:rPr>
        <w:t>Kompensimi për rregullimin e tokave ndërtimore</w:t>
      </w:r>
      <w:r w:rsidRPr="00B24996">
        <w:rPr>
          <w:lang w:val="sq-AL"/>
        </w:rPr>
        <w:t>, shërbimet e kadastrave, dënimet nga Gjykata etj.... Të hyrat totale vetanake të grumbulluara Janar-</w:t>
      </w:r>
      <w:r w:rsidR="00556F5C">
        <w:rPr>
          <w:lang w:val="sq-AL"/>
        </w:rPr>
        <w:t>Dhjetor</w:t>
      </w:r>
      <w:r w:rsidRPr="00B24996">
        <w:rPr>
          <w:lang w:val="sq-AL"/>
        </w:rPr>
        <w:t xml:space="preserve"> 20</w:t>
      </w:r>
      <w:r w:rsidR="00717F64">
        <w:rPr>
          <w:lang w:val="sq-AL"/>
        </w:rPr>
        <w:t>2</w:t>
      </w:r>
      <w:r w:rsidR="00D609BC">
        <w:rPr>
          <w:lang w:val="sq-AL"/>
        </w:rPr>
        <w:t>1</w:t>
      </w:r>
      <w:r w:rsidRPr="00B24996">
        <w:rPr>
          <w:lang w:val="sq-AL"/>
        </w:rPr>
        <w:t xml:space="preserve"> kanë arritur në shumen prej  </w:t>
      </w:r>
      <w:r w:rsidR="00167DAB">
        <w:rPr>
          <w:b/>
          <w:u w:val="single"/>
          <w:lang w:val="sq-AL"/>
        </w:rPr>
        <w:t>4,820,089.09</w:t>
      </w:r>
      <w:r w:rsidRPr="00F47B43">
        <w:rPr>
          <w:b/>
          <w:u w:val="single"/>
          <w:lang w:val="sq-AL"/>
        </w:rPr>
        <w:t>€</w:t>
      </w:r>
      <w:r w:rsidRPr="00F47B43">
        <w:rPr>
          <w:lang w:val="sq-AL"/>
        </w:rPr>
        <w:t xml:space="preserve">  që </w:t>
      </w:r>
      <w:r w:rsidR="00556F5C" w:rsidRPr="00F47B43">
        <w:rPr>
          <w:lang w:val="sq-AL"/>
        </w:rPr>
        <w:t>përbe</w:t>
      </w:r>
      <w:r w:rsidR="00556F5C">
        <w:rPr>
          <w:lang w:val="sq-AL"/>
        </w:rPr>
        <w:t>j</w:t>
      </w:r>
      <w:r w:rsidR="00556F5C" w:rsidRPr="00F47B43">
        <w:rPr>
          <w:lang w:val="sq-AL"/>
        </w:rPr>
        <w:t>në</w:t>
      </w:r>
      <w:r w:rsidRPr="00F47B43">
        <w:rPr>
          <w:lang w:val="sq-AL"/>
        </w:rPr>
        <w:t xml:space="preserve">  </w:t>
      </w:r>
      <w:r w:rsidR="00515E22">
        <w:rPr>
          <w:b/>
          <w:u w:val="single"/>
          <w:lang w:val="sq-AL"/>
        </w:rPr>
        <w:t>142.68</w:t>
      </w:r>
      <w:r w:rsidRPr="00F47B43">
        <w:rPr>
          <w:b/>
          <w:u w:val="single"/>
          <w:lang w:val="sq-AL"/>
        </w:rPr>
        <w:t>%</w:t>
      </w:r>
      <w:r w:rsidRPr="00F47B43">
        <w:rPr>
          <w:u w:val="single"/>
          <w:lang w:val="sq-AL"/>
        </w:rPr>
        <w:t xml:space="preserve"> të planifikimit periodik </w:t>
      </w:r>
      <w:r w:rsidRPr="00F47B43">
        <w:rPr>
          <w:b/>
          <w:u w:val="single"/>
          <w:lang w:val="sq-AL"/>
        </w:rPr>
        <w:t>(</w:t>
      </w:r>
      <w:r w:rsidR="00556F5C">
        <w:rPr>
          <w:b/>
          <w:u w:val="single"/>
          <w:lang w:val="sq-AL"/>
        </w:rPr>
        <w:t>3.7</w:t>
      </w:r>
      <w:r w:rsidR="00515E22">
        <w:rPr>
          <w:b/>
          <w:u w:val="single"/>
          <w:lang w:val="sq-AL"/>
        </w:rPr>
        <w:t>78</w:t>
      </w:r>
      <w:r w:rsidR="00556F5C">
        <w:rPr>
          <w:b/>
          <w:u w:val="single"/>
          <w:lang w:val="sq-AL"/>
        </w:rPr>
        <w:t>.</w:t>
      </w:r>
      <w:r w:rsidR="00515E22">
        <w:rPr>
          <w:b/>
          <w:u w:val="single"/>
          <w:lang w:val="sq-AL"/>
        </w:rPr>
        <w:t>258</w:t>
      </w:r>
      <w:r w:rsidR="00556F5C">
        <w:rPr>
          <w:b/>
          <w:u w:val="single"/>
          <w:lang w:val="sq-AL"/>
        </w:rPr>
        <w:t>,00</w:t>
      </w:r>
      <w:r w:rsidRPr="00F47B43">
        <w:rPr>
          <w:b/>
          <w:u w:val="single"/>
          <w:lang w:val="sq-AL"/>
        </w:rPr>
        <w:t>€)</w:t>
      </w:r>
      <w:r w:rsidRPr="00F47B43">
        <w:rPr>
          <w:b/>
          <w:lang w:val="sq-AL"/>
        </w:rPr>
        <w:t>.</w:t>
      </w:r>
    </w:p>
    <w:p w:rsidR="00F10CE2" w:rsidRPr="005E3A5C" w:rsidRDefault="00F10CE2" w:rsidP="003D6EC9">
      <w:pPr>
        <w:jc w:val="both"/>
        <w:rPr>
          <w:b/>
          <w:u w:val="single"/>
          <w:lang w:val="sq-AL"/>
        </w:rPr>
      </w:pPr>
    </w:p>
    <w:p w:rsidR="003D6EC9" w:rsidRPr="00B24996" w:rsidRDefault="003D6EC9" w:rsidP="003D6EC9">
      <w:pPr>
        <w:pStyle w:val="Subtitle"/>
        <w:jc w:val="both"/>
        <w:rPr>
          <w:b w:val="0"/>
          <w:bCs w:val="0"/>
          <w:sz w:val="24"/>
        </w:rPr>
      </w:pPr>
    </w:p>
    <w:p w:rsidR="00F10CE2" w:rsidRDefault="00F10CE2" w:rsidP="00F10CE2">
      <w:pPr>
        <w:pStyle w:val="Subtitle"/>
        <w:numPr>
          <w:ilvl w:val="0"/>
          <w:numId w:val="11"/>
        </w:numPr>
        <w:jc w:val="center"/>
        <w:rPr>
          <w:sz w:val="24"/>
          <w:u w:val="single"/>
        </w:rPr>
      </w:pPr>
      <w:r w:rsidRPr="00B24996">
        <w:rPr>
          <w:sz w:val="24"/>
          <w:u w:val="single"/>
        </w:rPr>
        <w:t>GRAFIKONI I TË HYRAVE VETANAKE PËRIODIKE 20</w:t>
      </w:r>
      <w:r w:rsidR="004127C8">
        <w:rPr>
          <w:sz w:val="24"/>
          <w:u w:val="single"/>
        </w:rPr>
        <w:t>21</w:t>
      </w:r>
      <w:r w:rsidRPr="00B24996">
        <w:rPr>
          <w:sz w:val="24"/>
          <w:u w:val="single"/>
        </w:rPr>
        <w:t xml:space="preserve"> – 20</w:t>
      </w:r>
      <w:r w:rsidR="004127C8">
        <w:rPr>
          <w:sz w:val="24"/>
          <w:u w:val="single"/>
        </w:rPr>
        <w:t>18</w:t>
      </w:r>
    </w:p>
    <w:p w:rsidR="004127C8" w:rsidRPr="00B24996" w:rsidRDefault="004127C8" w:rsidP="00F10CE2">
      <w:pPr>
        <w:pStyle w:val="Subtitle"/>
        <w:numPr>
          <w:ilvl w:val="0"/>
          <w:numId w:val="11"/>
        </w:numPr>
        <w:jc w:val="center"/>
        <w:rPr>
          <w:sz w:val="24"/>
          <w:u w:val="single"/>
        </w:rPr>
      </w:pPr>
    </w:p>
    <w:p w:rsidR="00F10CE2" w:rsidRPr="00B24996" w:rsidRDefault="00F10CE2" w:rsidP="00F10CE2">
      <w:pPr>
        <w:pStyle w:val="Subtitle"/>
        <w:jc w:val="both"/>
        <w:rPr>
          <w:b w:val="0"/>
          <w:bCs w:val="0"/>
          <w:sz w:val="24"/>
        </w:rPr>
      </w:pPr>
      <w:r w:rsidRPr="00D009D6">
        <w:rPr>
          <w:b w:val="0"/>
          <w:noProof/>
          <w:sz w:val="24"/>
          <w:lang w:eastAsia="sq-AL"/>
        </w:rPr>
        <w:lastRenderedPageBreak/>
        <w:drawing>
          <wp:inline distT="0" distB="0" distL="0" distR="0" wp14:anchorId="36F128B7" wp14:editId="5CB3C7F3">
            <wp:extent cx="6451600" cy="1850746"/>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00B17" w:rsidRPr="00B24996" w:rsidRDefault="00000B17" w:rsidP="00F67B49">
      <w:pPr>
        <w:pStyle w:val="Subtitle"/>
        <w:rPr>
          <w:iCs/>
          <w:sz w:val="24"/>
          <w:u w:val="single"/>
        </w:rPr>
      </w:pPr>
    </w:p>
    <w:p w:rsidR="009A6E6D" w:rsidRDefault="009A6E6D" w:rsidP="003D6EC9">
      <w:pPr>
        <w:jc w:val="both"/>
        <w:rPr>
          <w:lang w:val="sq-AL"/>
        </w:rPr>
      </w:pPr>
    </w:p>
    <w:p w:rsidR="00F10CE2" w:rsidRDefault="00F10CE2" w:rsidP="003D6EC9">
      <w:pPr>
        <w:jc w:val="both"/>
        <w:rPr>
          <w:lang w:val="sq-AL"/>
        </w:rPr>
      </w:pPr>
    </w:p>
    <w:p w:rsidR="00995FD2" w:rsidRDefault="00995FD2" w:rsidP="003D6EC9">
      <w:pPr>
        <w:jc w:val="both"/>
        <w:rPr>
          <w:lang w:val="sq-AL"/>
        </w:rPr>
      </w:pPr>
    </w:p>
    <w:p w:rsidR="009A6E6D" w:rsidRDefault="009A6E6D" w:rsidP="003D6EC9">
      <w:pPr>
        <w:jc w:val="both"/>
        <w:rPr>
          <w:lang w:val="sq-AL"/>
        </w:rPr>
      </w:pPr>
    </w:p>
    <w:p w:rsidR="003D6EC9" w:rsidRDefault="004127C8" w:rsidP="003D6EC9">
      <w:pPr>
        <w:pStyle w:val="Subtitle"/>
        <w:numPr>
          <w:ilvl w:val="0"/>
          <w:numId w:val="9"/>
        </w:numPr>
        <w:jc w:val="center"/>
        <w:rPr>
          <w:szCs w:val="28"/>
          <w:u w:val="single"/>
        </w:rPr>
      </w:pPr>
      <w:r w:rsidRPr="001061D9">
        <w:rPr>
          <w:iCs/>
          <w:sz w:val="24"/>
          <w:u w:val="single"/>
        </w:rPr>
        <w:t xml:space="preserve">TË  HYRAT  VETANAKE </w:t>
      </w:r>
      <w:r w:rsidRPr="004127C8">
        <w:rPr>
          <w:bCs w:val="0"/>
          <w:sz w:val="24"/>
          <w:u w:val="single"/>
        </w:rPr>
        <w:t>KRYESORE</w:t>
      </w:r>
      <w:r w:rsidR="003D6EC9" w:rsidRPr="004127C8">
        <w:rPr>
          <w:bCs w:val="0"/>
          <w:sz w:val="24"/>
          <w:u w:val="single"/>
        </w:rPr>
        <w:t xml:space="preserve"> </w:t>
      </w:r>
      <w:r w:rsidR="003D6EC9" w:rsidRPr="004127C8">
        <w:rPr>
          <w:sz w:val="24"/>
          <w:u w:val="single"/>
        </w:rPr>
        <w:t>20</w:t>
      </w:r>
      <w:r w:rsidR="00717F64" w:rsidRPr="004127C8">
        <w:rPr>
          <w:sz w:val="24"/>
          <w:u w:val="single"/>
        </w:rPr>
        <w:t>2</w:t>
      </w:r>
      <w:r w:rsidRPr="004127C8">
        <w:rPr>
          <w:sz w:val="24"/>
          <w:u w:val="single"/>
        </w:rPr>
        <w:t>1</w:t>
      </w:r>
    </w:p>
    <w:p w:rsidR="00A17CF7" w:rsidRDefault="000F5380" w:rsidP="004127C8">
      <w:pPr>
        <w:rPr>
          <w:bCs/>
          <w:u w:val="single"/>
        </w:rPr>
      </w:pPr>
      <w:r>
        <w:rPr>
          <w:bCs/>
          <w:noProof/>
          <w:sz w:val="28"/>
        </w:rPr>
        <w:pict>
          <v:shape id="_x0000_s1028" type="#_x0000_t75" style="position:absolute;margin-left:-13.65pt;margin-top:26.1pt;width:493.3pt;height:572.15pt;z-index:251660800;mso-position-horizontal-relative:text;mso-position-vertical-relative:text">
            <v:imagedata r:id="rId25" o:title=""/>
            <w10:wrap type="square" side="left"/>
          </v:shape>
          <o:OLEObject Type="Embed" ProgID="Excel.Sheet.8" ShapeID="_x0000_s1028" DrawAspect="Content" ObjectID="_1709453063" r:id="rId26"/>
        </w:pict>
      </w: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FF41EF" w:rsidRPr="00B24996" w:rsidRDefault="00FF41EF" w:rsidP="00FF41EF">
      <w:pPr>
        <w:pStyle w:val="Subtitle"/>
        <w:jc w:val="both"/>
        <w:rPr>
          <w:b w:val="0"/>
          <w:bCs w:val="0"/>
          <w:sz w:val="24"/>
        </w:rPr>
      </w:pPr>
      <w:r w:rsidRPr="00452F42">
        <w:rPr>
          <w:b w:val="0"/>
          <w:bCs w:val="0"/>
          <w:sz w:val="24"/>
        </w:rPr>
        <w:t>Periudha Janar-</w:t>
      </w:r>
      <w:r w:rsidR="00BC7198">
        <w:rPr>
          <w:b w:val="0"/>
          <w:bCs w:val="0"/>
          <w:sz w:val="24"/>
        </w:rPr>
        <w:t>Dhje</w:t>
      </w:r>
      <w:r w:rsidR="00336525" w:rsidRPr="00452F42">
        <w:rPr>
          <w:b w:val="0"/>
          <w:bCs w:val="0"/>
          <w:sz w:val="24"/>
        </w:rPr>
        <w:t>tor</w:t>
      </w:r>
      <w:r w:rsidRPr="00B24996">
        <w:rPr>
          <w:b w:val="0"/>
          <w:bCs w:val="0"/>
          <w:sz w:val="24"/>
        </w:rPr>
        <w:t xml:space="preserve"> 20</w:t>
      </w:r>
      <w:r w:rsidR="00717F64">
        <w:rPr>
          <w:b w:val="0"/>
          <w:bCs w:val="0"/>
          <w:sz w:val="24"/>
        </w:rPr>
        <w:t>2</w:t>
      </w:r>
      <w:r w:rsidR="001F12C9">
        <w:rPr>
          <w:b w:val="0"/>
          <w:bCs w:val="0"/>
          <w:sz w:val="24"/>
        </w:rPr>
        <w:t>1</w:t>
      </w:r>
      <w:r w:rsidRPr="00B24996">
        <w:rPr>
          <w:b w:val="0"/>
          <w:bCs w:val="0"/>
          <w:sz w:val="24"/>
        </w:rPr>
        <w:t xml:space="preserve"> karakterizohet me një realizimi i  t</w:t>
      </w:r>
      <w:r>
        <w:rPr>
          <w:b w:val="0"/>
          <w:bCs w:val="0"/>
          <w:sz w:val="24"/>
        </w:rPr>
        <w:t xml:space="preserve">ë hyrave në </w:t>
      </w:r>
      <w:r w:rsidRPr="008E56E4">
        <w:rPr>
          <w:b w:val="0"/>
          <w:bCs w:val="0"/>
          <w:sz w:val="24"/>
        </w:rPr>
        <w:t xml:space="preserve">total </w:t>
      </w:r>
      <w:r w:rsidR="001F12C9">
        <w:rPr>
          <w:bCs w:val="0"/>
          <w:sz w:val="24"/>
          <w:u w:val="single"/>
        </w:rPr>
        <w:t>4,820,089.09</w:t>
      </w:r>
      <w:r w:rsidRPr="008E56E4">
        <w:rPr>
          <w:bCs w:val="0"/>
          <w:sz w:val="24"/>
          <w:u w:val="single"/>
        </w:rPr>
        <w:t>€</w:t>
      </w:r>
      <w:r w:rsidRPr="008E56E4">
        <w:rPr>
          <w:b w:val="0"/>
          <w:bCs w:val="0"/>
          <w:sz w:val="24"/>
        </w:rPr>
        <w:t xml:space="preserve"> apo </w:t>
      </w:r>
      <w:r w:rsidR="00E10A8B">
        <w:rPr>
          <w:bCs w:val="0"/>
          <w:sz w:val="24"/>
          <w:u w:val="single"/>
        </w:rPr>
        <w:t>119.</w:t>
      </w:r>
      <w:r w:rsidR="005E4D9D">
        <w:rPr>
          <w:bCs w:val="0"/>
          <w:sz w:val="24"/>
          <w:u w:val="single"/>
        </w:rPr>
        <w:t>66</w:t>
      </w:r>
      <w:r w:rsidRPr="008E56E4">
        <w:rPr>
          <w:bCs w:val="0"/>
          <w:sz w:val="24"/>
          <w:u w:val="single"/>
        </w:rPr>
        <w:t>%</w:t>
      </w:r>
      <w:r w:rsidRPr="008E56E4">
        <w:rPr>
          <w:b w:val="0"/>
          <w:bCs w:val="0"/>
          <w:sz w:val="24"/>
        </w:rPr>
        <w:t xml:space="preserve"> në raport me </w:t>
      </w:r>
      <w:r w:rsidR="00804800" w:rsidRPr="008E56E4">
        <w:rPr>
          <w:b w:val="0"/>
          <w:bCs w:val="0"/>
          <w:sz w:val="24"/>
        </w:rPr>
        <w:t>planifikimin</w:t>
      </w:r>
      <w:r w:rsidR="00E10A8B">
        <w:rPr>
          <w:b w:val="0"/>
          <w:bCs w:val="0"/>
          <w:sz w:val="24"/>
        </w:rPr>
        <w:t xml:space="preserve"> </w:t>
      </w:r>
      <w:r w:rsidR="00804800">
        <w:rPr>
          <w:b w:val="0"/>
          <w:bCs w:val="0"/>
          <w:sz w:val="24"/>
        </w:rPr>
        <w:t xml:space="preserve">e </w:t>
      </w:r>
      <w:r w:rsidR="00E10A8B">
        <w:rPr>
          <w:b w:val="0"/>
          <w:bCs w:val="0"/>
          <w:sz w:val="24"/>
        </w:rPr>
        <w:t>rishikuar</w:t>
      </w:r>
      <w:r w:rsidR="001F12C9">
        <w:rPr>
          <w:b w:val="0"/>
          <w:bCs w:val="0"/>
          <w:sz w:val="24"/>
        </w:rPr>
        <w:t xml:space="preserve"> </w:t>
      </w:r>
      <w:r w:rsidR="00804800" w:rsidRPr="00E10A8B">
        <w:rPr>
          <w:bCs w:val="0"/>
          <w:sz w:val="24"/>
          <w:u w:val="single"/>
        </w:rPr>
        <w:t>4,028,258.00€</w:t>
      </w:r>
      <w:r w:rsidR="00804800">
        <w:rPr>
          <w:bCs w:val="0"/>
          <w:sz w:val="24"/>
          <w:u w:val="single"/>
        </w:rPr>
        <w:t xml:space="preserve"> </w:t>
      </w:r>
      <w:r w:rsidR="00804800">
        <w:rPr>
          <w:b w:val="0"/>
          <w:bCs w:val="0"/>
          <w:sz w:val="24"/>
        </w:rPr>
        <w:t>(</w:t>
      </w:r>
      <w:r w:rsidR="00804800" w:rsidRPr="00E10A8B">
        <w:rPr>
          <w:b w:val="0"/>
          <w:bCs w:val="0"/>
          <w:sz w:val="24"/>
        </w:rPr>
        <w:t>3,378,258.00€)</w:t>
      </w:r>
      <w:r w:rsidR="00804800" w:rsidRPr="008E56E4">
        <w:rPr>
          <w:b w:val="0"/>
          <w:bCs w:val="0"/>
          <w:sz w:val="24"/>
        </w:rPr>
        <w:t xml:space="preserve"> </w:t>
      </w:r>
      <w:r w:rsidR="00804800">
        <w:rPr>
          <w:b w:val="0"/>
          <w:bCs w:val="0"/>
          <w:sz w:val="24"/>
        </w:rPr>
        <w:t xml:space="preserve"> </w:t>
      </w:r>
      <w:r w:rsidR="00E10A8B">
        <w:rPr>
          <w:b w:val="0"/>
          <w:bCs w:val="0"/>
          <w:sz w:val="24"/>
        </w:rPr>
        <w:t xml:space="preserve"> </w:t>
      </w:r>
      <w:r w:rsidRPr="008E56E4">
        <w:rPr>
          <w:b w:val="0"/>
          <w:bCs w:val="0"/>
          <w:sz w:val="24"/>
        </w:rPr>
        <w:t>ndërsa krahasuar me vitin paraprak  kemi</w:t>
      </w:r>
      <w:r w:rsidR="00260E28" w:rsidRPr="008E56E4">
        <w:rPr>
          <w:b w:val="0"/>
          <w:bCs w:val="0"/>
          <w:sz w:val="24"/>
        </w:rPr>
        <w:t xml:space="preserve"> përqindje me te </w:t>
      </w:r>
      <w:r w:rsidR="001F12C9">
        <w:rPr>
          <w:b w:val="0"/>
          <w:bCs w:val="0"/>
          <w:sz w:val="24"/>
        </w:rPr>
        <w:t>lartë</w:t>
      </w:r>
      <w:r w:rsidR="008E56E4" w:rsidRPr="008E56E4">
        <w:rPr>
          <w:b w:val="0"/>
          <w:bCs w:val="0"/>
          <w:sz w:val="24"/>
        </w:rPr>
        <w:t xml:space="preserve"> </w:t>
      </w:r>
      <w:r w:rsidR="0051009F" w:rsidRPr="008E56E4">
        <w:rPr>
          <w:b w:val="0"/>
          <w:bCs w:val="0"/>
          <w:sz w:val="24"/>
        </w:rPr>
        <w:t>për</w:t>
      </w:r>
      <w:r w:rsidR="008E56E4" w:rsidRPr="008E56E4">
        <w:rPr>
          <w:b w:val="0"/>
          <w:bCs w:val="0"/>
          <w:sz w:val="24"/>
        </w:rPr>
        <w:t xml:space="preserve"> </w:t>
      </w:r>
      <w:r w:rsidR="001F12C9">
        <w:rPr>
          <w:b w:val="0"/>
          <w:bCs w:val="0"/>
          <w:sz w:val="24"/>
        </w:rPr>
        <w:t>128.58%.</w:t>
      </w:r>
    </w:p>
    <w:p w:rsidR="00FF41EF" w:rsidRPr="00B24996" w:rsidRDefault="00FF41EF" w:rsidP="00FF41EF">
      <w:pPr>
        <w:pStyle w:val="Subtitle"/>
        <w:jc w:val="both"/>
        <w:rPr>
          <w:b w:val="0"/>
          <w:bCs w:val="0"/>
          <w:sz w:val="24"/>
        </w:rPr>
      </w:pPr>
    </w:p>
    <w:p w:rsidR="009F0DB7" w:rsidRDefault="009F0DB7" w:rsidP="00FF41EF">
      <w:pPr>
        <w:pStyle w:val="Subtitle"/>
        <w:rPr>
          <w:bCs w:val="0"/>
          <w:sz w:val="24"/>
          <w:u w:val="single"/>
        </w:rPr>
      </w:pPr>
    </w:p>
    <w:p w:rsidR="004127C8" w:rsidRDefault="004127C8" w:rsidP="00FF41EF">
      <w:pPr>
        <w:pStyle w:val="Subtitle"/>
        <w:rPr>
          <w:bCs w:val="0"/>
          <w:sz w:val="24"/>
          <w:u w:val="single"/>
        </w:rPr>
      </w:pPr>
    </w:p>
    <w:p w:rsidR="004127C8" w:rsidRDefault="004127C8" w:rsidP="00FF41EF">
      <w:pPr>
        <w:pStyle w:val="Subtitle"/>
        <w:rPr>
          <w:bCs w:val="0"/>
          <w:sz w:val="24"/>
          <w:u w:val="single"/>
        </w:rPr>
      </w:pPr>
    </w:p>
    <w:p w:rsidR="003D6EC9" w:rsidRPr="004576D5" w:rsidRDefault="003D6EC9" w:rsidP="005D1215">
      <w:pPr>
        <w:pStyle w:val="Subtitle"/>
        <w:numPr>
          <w:ilvl w:val="0"/>
          <w:numId w:val="8"/>
        </w:numPr>
        <w:jc w:val="center"/>
        <w:rPr>
          <w:b w:val="0"/>
          <w:sz w:val="24"/>
        </w:rPr>
      </w:pPr>
      <w:r w:rsidRPr="004576D5">
        <w:rPr>
          <w:bCs w:val="0"/>
          <w:sz w:val="24"/>
          <w:u w:val="single"/>
        </w:rPr>
        <w:t>PASQYRAT E TË HYRAVE VETANAKE SIPAS DREJTORIVE</w:t>
      </w:r>
    </w:p>
    <w:bookmarkStart w:id="15" w:name="_MON_1372764501"/>
    <w:bookmarkStart w:id="16" w:name="_MON_1372764388"/>
    <w:bookmarkStart w:id="17" w:name="_MON_1372764430"/>
    <w:bookmarkStart w:id="18" w:name="_MON_1372764459"/>
    <w:bookmarkStart w:id="19" w:name="_MON_1372764551"/>
    <w:bookmarkStart w:id="20" w:name="_MON_1372764586"/>
    <w:bookmarkStart w:id="21" w:name="_MON_1381926686"/>
    <w:bookmarkStart w:id="22" w:name="_MON_1382254700"/>
    <w:bookmarkStart w:id="23" w:name="_MON_1382260896"/>
    <w:bookmarkStart w:id="24" w:name="_MON_1382268758"/>
    <w:bookmarkStart w:id="25" w:name="_MON_1383557905"/>
    <w:bookmarkStart w:id="26" w:name="_MON_1372761073"/>
    <w:bookmarkStart w:id="27" w:name="_MON_1372761929"/>
    <w:bookmarkStart w:id="28" w:name="_MON_1372763216"/>
    <w:bookmarkEnd w:id="15"/>
    <w:bookmarkEnd w:id="16"/>
    <w:bookmarkEnd w:id="17"/>
    <w:bookmarkEnd w:id="18"/>
    <w:bookmarkEnd w:id="19"/>
    <w:bookmarkEnd w:id="20"/>
    <w:bookmarkEnd w:id="21"/>
    <w:bookmarkEnd w:id="22"/>
    <w:bookmarkEnd w:id="23"/>
    <w:bookmarkEnd w:id="24"/>
    <w:bookmarkEnd w:id="25"/>
    <w:bookmarkEnd w:id="26"/>
    <w:bookmarkEnd w:id="27"/>
    <w:bookmarkEnd w:id="28"/>
    <w:p w:rsidR="00A35047" w:rsidRPr="00B24996" w:rsidRDefault="00F304A2" w:rsidP="00A35047">
      <w:pPr>
        <w:pStyle w:val="Subtitle"/>
        <w:tabs>
          <w:tab w:val="left" w:pos="10374"/>
        </w:tabs>
        <w:ind w:left="-360"/>
        <w:rPr>
          <w:b w:val="0"/>
          <w:bCs w:val="0"/>
          <w:sz w:val="24"/>
        </w:rPr>
      </w:pPr>
      <w:r w:rsidRPr="00B24996">
        <w:rPr>
          <w:sz w:val="24"/>
        </w:rPr>
        <w:object w:dxaOrig="13301" w:dyaOrig="12609">
          <v:shape id="_x0000_i1029" type="#_x0000_t75" style="width:540.7pt;height:709.25pt" o:ole="">
            <v:imagedata r:id="rId27" o:title=""/>
          </v:shape>
          <o:OLEObject Type="Embed" ProgID="Excel.Sheet.8" ShapeID="_x0000_i1029" DrawAspect="Content" ObjectID="_1709453039" r:id="rId28"/>
        </w:object>
      </w:r>
    </w:p>
    <w:p w:rsidR="00FD011E" w:rsidRDefault="00FD011E" w:rsidP="003D6EC9">
      <w:pPr>
        <w:pStyle w:val="Subtitle"/>
        <w:jc w:val="both"/>
        <w:rPr>
          <w:b w:val="0"/>
          <w:bCs w:val="0"/>
          <w:sz w:val="24"/>
        </w:rPr>
      </w:pPr>
    </w:p>
    <w:p w:rsidR="00FF41EF" w:rsidRDefault="00FF41EF" w:rsidP="003D6EC9">
      <w:pPr>
        <w:pStyle w:val="Subtitle"/>
        <w:jc w:val="both"/>
        <w:rPr>
          <w:b w:val="0"/>
          <w:bCs w:val="0"/>
          <w:sz w:val="24"/>
        </w:rPr>
      </w:pPr>
    </w:p>
    <w:p w:rsidR="00E600BE" w:rsidRDefault="00E600BE" w:rsidP="003D6EC9">
      <w:pPr>
        <w:pStyle w:val="Subtitle"/>
        <w:jc w:val="both"/>
        <w:rPr>
          <w:b w:val="0"/>
          <w:bCs w:val="0"/>
          <w:sz w:val="24"/>
        </w:rPr>
      </w:pPr>
    </w:p>
    <w:p w:rsidR="003D6EC9" w:rsidRPr="00412CB9" w:rsidRDefault="003D6EC9" w:rsidP="003D6EC9">
      <w:pPr>
        <w:pStyle w:val="Subtitle"/>
        <w:numPr>
          <w:ilvl w:val="0"/>
          <w:numId w:val="7"/>
        </w:numPr>
        <w:jc w:val="center"/>
        <w:rPr>
          <w:bCs w:val="0"/>
          <w:sz w:val="24"/>
          <w:u w:val="single"/>
        </w:rPr>
      </w:pPr>
      <w:r w:rsidRPr="00412CB9">
        <w:rPr>
          <w:bCs w:val="0"/>
          <w:sz w:val="24"/>
          <w:u w:val="single"/>
        </w:rPr>
        <w:t>TË HYRAT E REALIZUARA SIPAS DREJTORIVE</w:t>
      </w:r>
      <w:r w:rsidR="00064494" w:rsidRPr="00412CB9">
        <w:rPr>
          <w:bCs w:val="0"/>
          <w:sz w:val="24"/>
          <w:u w:val="single"/>
        </w:rPr>
        <w:t>-202</w:t>
      </w:r>
      <w:r w:rsidR="003E2710">
        <w:rPr>
          <w:bCs w:val="0"/>
          <w:sz w:val="24"/>
          <w:u w:val="single"/>
        </w:rPr>
        <w:t>1</w:t>
      </w:r>
    </w:p>
    <w:p w:rsidR="003D6EC9" w:rsidRPr="00B24996" w:rsidRDefault="003D6EC9" w:rsidP="003D6EC9">
      <w:pPr>
        <w:pStyle w:val="Subtitle"/>
        <w:jc w:val="both"/>
        <w:rPr>
          <w:b w:val="0"/>
          <w:bCs w:val="0"/>
          <w:color w:val="FF0000"/>
          <w:sz w:val="24"/>
        </w:rPr>
      </w:pPr>
    </w:p>
    <w:bookmarkStart w:id="29" w:name="_MON_1372832579"/>
    <w:bookmarkStart w:id="30" w:name="_MON_1382259308"/>
    <w:bookmarkStart w:id="31" w:name="_MON_1372765202"/>
    <w:bookmarkStart w:id="32" w:name="_MON_1372764165"/>
    <w:bookmarkStart w:id="33" w:name="_MON_1372764643"/>
    <w:bookmarkStart w:id="34" w:name="_MON_1372832551"/>
    <w:bookmarkEnd w:id="29"/>
    <w:bookmarkEnd w:id="30"/>
    <w:bookmarkEnd w:id="31"/>
    <w:bookmarkEnd w:id="32"/>
    <w:bookmarkEnd w:id="33"/>
    <w:bookmarkEnd w:id="34"/>
    <w:p w:rsidR="00A25B93" w:rsidRDefault="0029637D" w:rsidP="003D6EC9">
      <w:pPr>
        <w:pStyle w:val="Subtitle"/>
        <w:jc w:val="both"/>
        <w:rPr>
          <w:sz w:val="24"/>
        </w:rPr>
      </w:pPr>
      <w:r w:rsidRPr="00B24996">
        <w:rPr>
          <w:sz w:val="24"/>
        </w:rPr>
        <w:object w:dxaOrig="11333" w:dyaOrig="12528">
          <v:shape id="_x0000_i1030" type="#_x0000_t75" style="width:528.1pt;height:613.25pt" o:ole="">
            <v:imagedata r:id="rId29" o:title=""/>
          </v:shape>
          <o:OLEObject Type="Embed" ProgID="Excel.Sheet.8" ShapeID="_x0000_i1030" DrawAspect="Content" ObjectID="_1709453040" r:id="rId30"/>
        </w:object>
      </w:r>
    </w:p>
    <w:p w:rsidR="00A25B93" w:rsidRDefault="00A25B93" w:rsidP="003D6EC9">
      <w:pPr>
        <w:pStyle w:val="Subtitle"/>
        <w:jc w:val="both"/>
        <w:rPr>
          <w:sz w:val="24"/>
        </w:rPr>
      </w:pPr>
    </w:p>
    <w:p w:rsidR="003D6EC9" w:rsidRPr="0029637D" w:rsidRDefault="003D6EC9" w:rsidP="003D6EC9">
      <w:pPr>
        <w:pStyle w:val="Subtitle"/>
        <w:jc w:val="both"/>
        <w:rPr>
          <w:b w:val="0"/>
          <w:color w:val="000000" w:themeColor="text1"/>
          <w:sz w:val="24"/>
        </w:rPr>
      </w:pPr>
      <w:r w:rsidRPr="0029637D">
        <w:rPr>
          <w:b w:val="0"/>
          <w:color w:val="000000" w:themeColor="text1"/>
          <w:sz w:val="24"/>
        </w:rPr>
        <w:t>Siç shihet nga tabela, Drejtorit</w:t>
      </w:r>
      <w:r w:rsidR="009E677A" w:rsidRPr="0029637D">
        <w:rPr>
          <w:b w:val="0"/>
          <w:color w:val="000000" w:themeColor="text1"/>
          <w:sz w:val="24"/>
        </w:rPr>
        <w:t>ë</w:t>
      </w:r>
      <w:r w:rsidRPr="0029637D">
        <w:rPr>
          <w:b w:val="0"/>
          <w:color w:val="000000" w:themeColor="text1"/>
          <w:sz w:val="24"/>
        </w:rPr>
        <w:t xml:space="preserve"> që grumbullojnë më së shumti të hyra janë:  Buxhet e Financa  </w:t>
      </w:r>
      <w:r w:rsidR="00F304A2" w:rsidRPr="0029637D">
        <w:rPr>
          <w:b w:val="0"/>
          <w:color w:val="000000" w:themeColor="text1"/>
          <w:sz w:val="24"/>
        </w:rPr>
        <w:t>53.59</w:t>
      </w:r>
      <w:r w:rsidR="008D369C" w:rsidRPr="0029637D">
        <w:rPr>
          <w:b w:val="0"/>
          <w:color w:val="000000" w:themeColor="text1"/>
          <w:sz w:val="24"/>
        </w:rPr>
        <w:t xml:space="preserve">%, Urbanizmi </w:t>
      </w:r>
      <w:r w:rsidR="00F304A2" w:rsidRPr="0029637D">
        <w:rPr>
          <w:b w:val="0"/>
          <w:color w:val="000000" w:themeColor="text1"/>
          <w:sz w:val="24"/>
        </w:rPr>
        <w:t>15.37</w:t>
      </w:r>
      <w:r w:rsidR="008D369C" w:rsidRPr="0029637D">
        <w:rPr>
          <w:b w:val="0"/>
          <w:color w:val="000000" w:themeColor="text1"/>
          <w:sz w:val="24"/>
        </w:rPr>
        <w:t>%,</w:t>
      </w:r>
      <w:r w:rsidR="00F304A2" w:rsidRPr="0029637D">
        <w:rPr>
          <w:b w:val="0"/>
          <w:color w:val="000000" w:themeColor="text1"/>
          <w:sz w:val="24"/>
        </w:rPr>
        <w:t xml:space="preserve"> </w:t>
      </w:r>
      <w:r w:rsidR="009E677A" w:rsidRPr="0029637D">
        <w:rPr>
          <w:b w:val="0"/>
          <w:color w:val="000000" w:themeColor="text1"/>
          <w:sz w:val="24"/>
        </w:rPr>
        <w:t xml:space="preserve">, </w:t>
      </w:r>
      <w:r w:rsidR="008D369C" w:rsidRPr="0029637D">
        <w:rPr>
          <w:b w:val="0"/>
          <w:color w:val="000000" w:themeColor="text1"/>
          <w:sz w:val="24"/>
        </w:rPr>
        <w:t xml:space="preserve">hyrat nga dënimet ne trafik </w:t>
      </w:r>
      <w:r w:rsidR="00F304A2" w:rsidRPr="0029637D">
        <w:rPr>
          <w:b w:val="0"/>
          <w:color w:val="000000" w:themeColor="text1"/>
          <w:sz w:val="24"/>
        </w:rPr>
        <w:t>12.70</w:t>
      </w:r>
      <w:r w:rsidR="008D369C" w:rsidRPr="0029637D">
        <w:rPr>
          <w:b w:val="0"/>
          <w:color w:val="000000" w:themeColor="text1"/>
          <w:sz w:val="24"/>
        </w:rPr>
        <w:t xml:space="preserve">%, </w:t>
      </w:r>
      <w:r w:rsidR="0029637D" w:rsidRPr="0029637D">
        <w:rPr>
          <w:b w:val="0"/>
          <w:color w:val="000000" w:themeColor="text1"/>
          <w:sz w:val="24"/>
        </w:rPr>
        <w:t>Kadastra 3,74%,</w:t>
      </w:r>
      <w:r w:rsidR="008D369C" w:rsidRPr="0029637D">
        <w:rPr>
          <w:b w:val="0"/>
          <w:color w:val="000000" w:themeColor="text1"/>
          <w:sz w:val="24"/>
        </w:rPr>
        <w:t xml:space="preserve">Arsimi </w:t>
      </w:r>
      <w:r w:rsidR="009E677A" w:rsidRPr="0029637D">
        <w:rPr>
          <w:b w:val="0"/>
          <w:color w:val="000000" w:themeColor="text1"/>
          <w:sz w:val="24"/>
        </w:rPr>
        <w:t>3,</w:t>
      </w:r>
      <w:r w:rsidR="00F304A2" w:rsidRPr="0029637D">
        <w:rPr>
          <w:b w:val="0"/>
          <w:color w:val="000000" w:themeColor="text1"/>
          <w:sz w:val="24"/>
        </w:rPr>
        <w:t>69</w:t>
      </w:r>
      <w:r w:rsidR="008D369C" w:rsidRPr="0029637D">
        <w:rPr>
          <w:b w:val="0"/>
          <w:color w:val="000000" w:themeColor="text1"/>
          <w:sz w:val="24"/>
        </w:rPr>
        <w:t>%,</w:t>
      </w:r>
      <w:r w:rsidR="00D94557" w:rsidRPr="0029637D">
        <w:rPr>
          <w:b w:val="0"/>
          <w:color w:val="000000" w:themeColor="text1"/>
          <w:sz w:val="24"/>
        </w:rPr>
        <w:t xml:space="preserve"> </w:t>
      </w:r>
      <w:r w:rsidR="0029637D" w:rsidRPr="0029637D">
        <w:rPr>
          <w:b w:val="0"/>
          <w:color w:val="000000" w:themeColor="text1"/>
          <w:sz w:val="24"/>
        </w:rPr>
        <w:t xml:space="preserve">Shendetsia 2.14%, </w:t>
      </w:r>
      <w:r w:rsidR="0057633B" w:rsidRPr="0029637D">
        <w:rPr>
          <w:b w:val="0"/>
          <w:color w:val="000000" w:themeColor="text1"/>
          <w:sz w:val="24"/>
        </w:rPr>
        <w:t xml:space="preserve">Administrata </w:t>
      </w:r>
      <w:r w:rsidR="004A7BA3" w:rsidRPr="0029637D">
        <w:rPr>
          <w:b w:val="0"/>
          <w:color w:val="000000" w:themeColor="text1"/>
          <w:sz w:val="24"/>
        </w:rPr>
        <w:t>2,</w:t>
      </w:r>
      <w:r w:rsidR="00F304A2" w:rsidRPr="0029637D">
        <w:rPr>
          <w:b w:val="0"/>
          <w:color w:val="000000" w:themeColor="text1"/>
          <w:sz w:val="24"/>
        </w:rPr>
        <w:t>49</w:t>
      </w:r>
      <w:r w:rsidR="002F415D" w:rsidRPr="0029637D">
        <w:rPr>
          <w:b w:val="0"/>
          <w:color w:val="000000" w:themeColor="text1"/>
          <w:sz w:val="24"/>
        </w:rPr>
        <w:t xml:space="preserve">% </w:t>
      </w:r>
      <w:r w:rsidRPr="0029637D">
        <w:rPr>
          <w:b w:val="0"/>
          <w:color w:val="000000" w:themeColor="text1"/>
          <w:sz w:val="24"/>
        </w:rPr>
        <w:t>etj...</w:t>
      </w:r>
    </w:p>
    <w:p w:rsidR="00995FD2" w:rsidRPr="001A4142" w:rsidRDefault="00995FD2" w:rsidP="003D6EC9">
      <w:pPr>
        <w:pStyle w:val="Subtitle"/>
        <w:jc w:val="both"/>
        <w:rPr>
          <w:sz w:val="24"/>
        </w:rPr>
      </w:pPr>
    </w:p>
    <w:p w:rsidR="003D6EC9" w:rsidRDefault="003D6EC9" w:rsidP="003D6EC9">
      <w:pPr>
        <w:pStyle w:val="Subtitle"/>
        <w:rPr>
          <w:sz w:val="24"/>
        </w:rPr>
      </w:pPr>
    </w:p>
    <w:p w:rsidR="003D6EC9" w:rsidRPr="00B24996" w:rsidRDefault="003D6EC9" w:rsidP="003D6EC9">
      <w:pPr>
        <w:pStyle w:val="Subtitle"/>
        <w:jc w:val="center"/>
        <w:rPr>
          <w:sz w:val="24"/>
          <w:u w:val="single"/>
        </w:rPr>
      </w:pPr>
    </w:p>
    <w:p w:rsidR="0057633B" w:rsidRPr="001C3C1B" w:rsidRDefault="0057633B" w:rsidP="0057633B">
      <w:pPr>
        <w:pStyle w:val="Subtitle"/>
        <w:numPr>
          <w:ilvl w:val="0"/>
          <w:numId w:val="6"/>
        </w:numPr>
        <w:jc w:val="center"/>
        <w:rPr>
          <w:sz w:val="24"/>
          <w:u w:val="single"/>
        </w:rPr>
      </w:pPr>
      <w:r w:rsidRPr="00BB1DA3">
        <w:rPr>
          <w:sz w:val="24"/>
          <w:u w:val="single"/>
        </w:rPr>
        <w:t xml:space="preserve">SHPENZIMET </w:t>
      </w:r>
      <w:r w:rsidR="00995FD2">
        <w:rPr>
          <w:sz w:val="24"/>
          <w:u w:val="single"/>
        </w:rPr>
        <w:t>VJETORE</w:t>
      </w:r>
      <w:r w:rsidRPr="00BB1DA3">
        <w:rPr>
          <w:sz w:val="24"/>
          <w:u w:val="single"/>
        </w:rPr>
        <w:t xml:space="preserve"> BUXHETORE</w:t>
      </w:r>
      <w:r w:rsidRPr="001C3C1B">
        <w:rPr>
          <w:sz w:val="24"/>
          <w:u w:val="single"/>
        </w:rPr>
        <w:t xml:space="preserve">  20</w:t>
      </w:r>
      <w:r w:rsidR="00064494">
        <w:rPr>
          <w:sz w:val="24"/>
          <w:u w:val="single"/>
        </w:rPr>
        <w:t>2</w:t>
      </w:r>
      <w:r w:rsidR="00E6212F">
        <w:rPr>
          <w:sz w:val="24"/>
          <w:u w:val="single"/>
        </w:rPr>
        <w:t>1</w:t>
      </w:r>
    </w:p>
    <w:p w:rsidR="0057633B" w:rsidRPr="001A4142" w:rsidRDefault="0057633B" w:rsidP="0057633B">
      <w:pPr>
        <w:pStyle w:val="Subtitle"/>
        <w:rPr>
          <w:color w:val="FF0000"/>
          <w:sz w:val="24"/>
          <w:u w:val="single"/>
        </w:rPr>
      </w:pPr>
    </w:p>
    <w:p w:rsidR="0057633B" w:rsidRPr="00B24996" w:rsidRDefault="0057633B" w:rsidP="0057633B">
      <w:pPr>
        <w:jc w:val="both"/>
        <w:rPr>
          <w:lang w:val="sq-AL"/>
        </w:rPr>
      </w:pPr>
      <w:r w:rsidRPr="00C42D5E">
        <w:rPr>
          <w:lang w:val="sq-AL"/>
        </w:rPr>
        <w:t xml:space="preserve">Buxhetor  </w:t>
      </w:r>
      <w:r w:rsidR="003E22C0">
        <w:rPr>
          <w:lang w:val="sq-AL"/>
        </w:rPr>
        <w:t xml:space="preserve">përfundimtar </w:t>
      </w:r>
      <w:r w:rsidRPr="00C42D5E">
        <w:rPr>
          <w:lang w:val="sq-AL"/>
        </w:rPr>
        <w:t xml:space="preserve">është   </w:t>
      </w:r>
      <w:r w:rsidR="003E22C0">
        <w:rPr>
          <w:b/>
          <w:u w:val="single"/>
          <w:lang w:val="sq-AL"/>
        </w:rPr>
        <w:t>29,140,627.74</w:t>
      </w:r>
      <w:r w:rsidRPr="00C42D5E">
        <w:rPr>
          <w:b/>
          <w:u w:val="single"/>
          <w:lang w:val="sq-AL"/>
        </w:rPr>
        <w:t>€</w:t>
      </w:r>
      <w:r w:rsidRPr="00C42D5E">
        <w:rPr>
          <w:lang w:val="sq-AL"/>
        </w:rPr>
        <w:t xml:space="preserve">,  gjatë kësaj periudhe buxhetore janë alokuar mjete në vlerë </w:t>
      </w:r>
      <w:r w:rsidR="003E22C0">
        <w:rPr>
          <w:b/>
          <w:u w:val="single"/>
          <w:lang w:val="sq-AL"/>
        </w:rPr>
        <w:t>29,140,515.94</w:t>
      </w:r>
      <w:r w:rsidRPr="00C42D5E">
        <w:rPr>
          <w:u w:val="single"/>
          <w:lang w:val="sq-AL"/>
        </w:rPr>
        <w:t>€,</w:t>
      </w:r>
      <w:r w:rsidRPr="00C42D5E">
        <w:rPr>
          <w:lang w:val="sq-AL"/>
        </w:rPr>
        <w:t xml:space="preserve">  ndërsa </w:t>
      </w:r>
      <w:r w:rsidR="0019449A">
        <w:rPr>
          <w:lang w:val="sq-AL"/>
        </w:rPr>
        <w:t xml:space="preserve">janë </w:t>
      </w:r>
      <w:r w:rsidRPr="00C42D5E">
        <w:rPr>
          <w:lang w:val="sq-AL"/>
        </w:rPr>
        <w:t xml:space="preserve">shpenzuar  </w:t>
      </w:r>
      <w:r w:rsidR="003E22C0">
        <w:rPr>
          <w:b/>
          <w:u w:val="single"/>
          <w:lang w:val="sq-AL"/>
        </w:rPr>
        <w:t>27,459,229.31</w:t>
      </w:r>
      <w:r w:rsidRPr="00C42D5E">
        <w:rPr>
          <w:b/>
          <w:u w:val="single"/>
          <w:lang w:val="sq-AL"/>
        </w:rPr>
        <w:t>€</w:t>
      </w:r>
      <w:r w:rsidRPr="00C42D5E">
        <w:rPr>
          <w:lang w:val="sq-AL"/>
        </w:rPr>
        <w:t xml:space="preserve">, apo </w:t>
      </w:r>
      <w:r w:rsidR="003E22C0">
        <w:rPr>
          <w:b/>
          <w:u w:val="single"/>
          <w:lang w:val="sq-AL"/>
        </w:rPr>
        <w:t>94.23</w:t>
      </w:r>
      <w:r w:rsidRPr="00C42D5E">
        <w:rPr>
          <w:b/>
          <w:u w:val="single"/>
          <w:lang w:val="sq-AL"/>
        </w:rPr>
        <w:t>%</w:t>
      </w:r>
      <w:r w:rsidRPr="00C42D5E">
        <w:rPr>
          <w:lang w:val="sq-AL"/>
        </w:rPr>
        <w:t xml:space="preserve"> e buxhetit të alokuar.</w:t>
      </w:r>
    </w:p>
    <w:p w:rsidR="0057633B" w:rsidRDefault="0057633B" w:rsidP="0057633B">
      <w:pPr>
        <w:jc w:val="both"/>
        <w:rPr>
          <w:lang w:val="sq-AL"/>
        </w:rPr>
      </w:pPr>
    </w:p>
    <w:p w:rsidR="00995FD2" w:rsidRPr="00B24996" w:rsidRDefault="00995FD2" w:rsidP="0057633B">
      <w:pPr>
        <w:jc w:val="both"/>
        <w:rPr>
          <w:lang w:val="sq-AL"/>
        </w:rPr>
      </w:pPr>
    </w:p>
    <w:p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57633B" w:rsidRPr="00B24996" w:rsidRDefault="0057633B" w:rsidP="0057633B">
      <w:pPr>
        <w:jc w:val="both"/>
        <w:rPr>
          <w:lang w:val="sq-AL"/>
        </w:rPr>
      </w:pPr>
    </w:p>
    <w:p w:rsidR="0057633B" w:rsidRPr="00B24996" w:rsidRDefault="0057633B" w:rsidP="0057633B">
      <w:pPr>
        <w:jc w:val="both"/>
        <w:rPr>
          <w:b/>
          <w:u w:val="single"/>
          <w:lang w:val="sq-AL"/>
        </w:rPr>
      </w:pPr>
      <w:r w:rsidRPr="00B24996">
        <w:rPr>
          <w:b/>
          <w:u w:val="single"/>
          <w:lang w:val="sq-AL"/>
        </w:rPr>
        <w:t>Tabela – 7.</w:t>
      </w:r>
    </w:p>
    <w:p w:rsidR="0057633B" w:rsidRPr="00B24996" w:rsidRDefault="0057633B" w:rsidP="0057633B">
      <w:pPr>
        <w:jc w:val="both"/>
        <w:rPr>
          <w:b/>
          <w:lang w:val="sq-AL"/>
        </w:rPr>
      </w:pPr>
    </w:p>
    <w:bookmarkStart w:id="35" w:name="_MON_1382271966"/>
    <w:bookmarkStart w:id="36" w:name="_MON_1372766301"/>
    <w:bookmarkStart w:id="37" w:name="_MON_1372767039"/>
    <w:bookmarkStart w:id="38" w:name="_MON_1372767570"/>
    <w:bookmarkStart w:id="39" w:name="_MON_1372767626"/>
    <w:bookmarkStart w:id="40" w:name="_MON_1372832625"/>
    <w:bookmarkStart w:id="41" w:name="_MON_1372851503"/>
    <w:bookmarkStart w:id="42" w:name="_MON_1372851676"/>
    <w:bookmarkStart w:id="43" w:name="_MON_1372853249"/>
    <w:bookmarkStart w:id="44" w:name="_MON_1373872987"/>
    <w:bookmarkStart w:id="45" w:name="_MON_1373873174"/>
    <w:bookmarkStart w:id="46" w:name="_MON_1373873301"/>
    <w:bookmarkStart w:id="47" w:name="_MON_1373873332"/>
    <w:bookmarkStart w:id="48" w:name="_MON_1373873353"/>
    <w:bookmarkStart w:id="49" w:name="_MON_1373873414"/>
    <w:bookmarkStart w:id="50" w:name="_MON_1382261025"/>
    <w:bookmarkStart w:id="51" w:name="_MON_1382263042"/>
    <w:bookmarkStart w:id="52" w:name="_MON_1382263511"/>
    <w:bookmarkStart w:id="53" w:name="_MON_1382263551"/>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rsidR="00995FD2" w:rsidRPr="007D4380" w:rsidRDefault="00BB33BD" w:rsidP="007D4380">
      <w:pPr>
        <w:pStyle w:val="Subtitle"/>
        <w:ind w:right="9"/>
        <w:jc w:val="both"/>
        <w:rPr>
          <w:bCs w:val="0"/>
          <w:sz w:val="24"/>
        </w:rPr>
      </w:pPr>
      <w:r w:rsidRPr="00B24996">
        <w:rPr>
          <w:bCs w:val="0"/>
          <w:sz w:val="24"/>
        </w:rPr>
        <w:object w:dxaOrig="12191" w:dyaOrig="13208">
          <v:shape id="_x0000_i1031" type="#_x0000_t75" style="width:504.1pt;height:548.8pt" o:ole="">
            <v:imagedata r:id="rId31" o:title=""/>
          </v:shape>
          <o:OLEObject Type="Embed" ProgID="Excel.Sheet.8" ShapeID="_x0000_i1031" DrawAspect="Content" ObjectID="_1709453041" r:id="rId32"/>
        </w:object>
      </w:r>
    </w:p>
    <w:p w:rsidR="006B2FAF" w:rsidRPr="00B10B4D" w:rsidRDefault="006B2FAF" w:rsidP="006B2FAF">
      <w:pPr>
        <w:jc w:val="both"/>
        <w:rPr>
          <w:u w:val="single"/>
          <w:lang w:val="sq-AL"/>
        </w:rPr>
      </w:pPr>
      <w:r>
        <w:rPr>
          <w:u w:val="single"/>
          <w:lang w:val="sq-AL"/>
        </w:rPr>
        <w:lastRenderedPageBreak/>
        <w:t xml:space="preserve">Vërejtje: </w:t>
      </w:r>
      <w:r w:rsidRPr="008667BD">
        <w:rPr>
          <w:u w:val="single"/>
          <w:lang w:val="sq-AL"/>
        </w:rPr>
        <w:t>Nuk janë</w:t>
      </w:r>
      <w:r>
        <w:rPr>
          <w:u w:val="single"/>
          <w:lang w:val="sq-AL"/>
        </w:rPr>
        <w:t xml:space="preserve"> alokuar dhe</w:t>
      </w:r>
      <w:r w:rsidRPr="008667BD">
        <w:rPr>
          <w:u w:val="single"/>
          <w:lang w:val="sq-AL"/>
        </w:rPr>
        <w:t xml:space="preserve"> shpërndarë vlera </w:t>
      </w:r>
      <w:r w:rsidRPr="002D618B">
        <w:rPr>
          <w:b/>
          <w:u w:val="single"/>
          <w:lang w:val="sq-AL"/>
        </w:rPr>
        <w:t>791,831.09€</w:t>
      </w:r>
      <w:r w:rsidRPr="008667BD">
        <w:rPr>
          <w:u w:val="single"/>
          <w:lang w:val="sq-AL"/>
        </w:rPr>
        <w:t xml:space="preserve"> pjesa e te hyrave </w:t>
      </w:r>
      <w:r>
        <w:rPr>
          <w:u w:val="single"/>
          <w:lang w:val="sq-AL"/>
        </w:rPr>
        <w:t>te grumbulluara pas rishikimit</w:t>
      </w:r>
      <w:r w:rsidRPr="008667BD">
        <w:rPr>
          <w:u w:val="single"/>
          <w:lang w:val="sq-AL"/>
        </w:rPr>
        <w:t xml:space="preserve"> </w:t>
      </w:r>
      <w:r>
        <w:rPr>
          <w:u w:val="single"/>
          <w:lang w:val="sq-AL"/>
        </w:rPr>
        <w:t xml:space="preserve">buxhetor (pjesë </w:t>
      </w:r>
      <w:r w:rsidRPr="008667BD">
        <w:rPr>
          <w:u w:val="single"/>
          <w:lang w:val="sq-AL"/>
        </w:rPr>
        <w:t xml:space="preserve">muaj </w:t>
      </w:r>
      <w:r>
        <w:rPr>
          <w:u w:val="single"/>
          <w:lang w:val="sq-AL"/>
        </w:rPr>
        <w:t xml:space="preserve">Nëntor dhe </w:t>
      </w:r>
      <w:r w:rsidRPr="008667BD">
        <w:rPr>
          <w:u w:val="single"/>
          <w:lang w:val="sq-AL"/>
        </w:rPr>
        <w:t>Dhjetor 202</w:t>
      </w:r>
      <w:r>
        <w:rPr>
          <w:u w:val="single"/>
          <w:lang w:val="sq-AL"/>
        </w:rPr>
        <w:t>1), qe duhet te shpërndahet me vendim te kuvendit Komunal.</w:t>
      </w:r>
    </w:p>
    <w:p w:rsidR="00235F49" w:rsidRDefault="00235F49" w:rsidP="0057633B">
      <w:pPr>
        <w:pStyle w:val="Subtitle"/>
        <w:ind w:right="9"/>
        <w:jc w:val="both"/>
        <w:rPr>
          <w:bCs w:val="0"/>
          <w:sz w:val="24"/>
        </w:rPr>
      </w:pPr>
    </w:p>
    <w:p w:rsidR="007C08CA" w:rsidRDefault="007C08CA" w:rsidP="0057633B">
      <w:pPr>
        <w:pStyle w:val="Subtitle"/>
        <w:ind w:right="9"/>
        <w:jc w:val="both"/>
        <w:rPr>
          <w:bCs w:val="0"/>
          <w:sz w:val="24"/>
        </w:rPr>
      </w:pPr>
    </w:p>
    <w:p w:rsidR="006B2FAF" w:rsidRDefault="006B2FAF" w:rsidP="0057633B">
      <w:pPr>
        <w:pStyle w:val="Subtitle"/>
        <w:ind w:right="9"/>
        <w:jc w:val="both"/>
        <w:rPr>
          <w:bCs w:val="0"/>
          <w:sz w:val="24"/>
        </w:rPr>
      </w:pPr>
    </w:p>
    <w:p w:rsidR="006B2FAF" w:rsidRPr="00B24996" w:rsidRDefault="006B2FAF" w:rsidP="0057633B">
      <w:pPr>
        <w:pStyle w:val="Subtitle"/>
        <w:ind w:right="9"/>
        <w:jc w:val="both"/>
        <w:rPr>
          <w:bCs w:val="0"/>
          <w:sz w:val="24"/>
        </w:rPr>
      </w:pPr>
    </w:p>
    <w:p w:rsidR="0057633B" w:rsidRPr="00AC3965" w:rsidRDefault="0057633B" w:rsidP="0057633B">
      <w:pPr>
        <w:pStyle w:val="Subtitle"/>
        <w:numPr>
          <w:ilvl w:val="0"/>
          <w:numId w:val="1"/>
        </w:numPr>
        <w:jc w:val="both"/>
        <w:rPr>
          <w:bCs w:val="0"/>
          <w:sz w:val="26"/>
          <w:szCs w:val="26"/>
          <w:u w:val="single"/>
        </w:rPr>
      </w:pPr>
      <w:r w:rsidRPr="00AC3965">
        <w:rPr>
          <w:bCs w:val="0"/>
          <w:sz w:val="26"/>
          <w:szCs w:val="26"/>
          <w:u w:val="single"/>
        </w:rPr>
        <w:t xml:space="preserve">KRAHASIMI I SHPENZIMEVE SIPAS KATEGORIVE EKONOMIKE PËR </w:t>
      </w:r>
      <w:r w:rsidR="003B60C0">
        <w:rPr>
          <w:bCs w:val="0"/>
          <w:sz w:val="26"/>
          <w:szCs w:val="26"/>
          <w:u w:val="single"/>
        </w:rPr>
        <w:t xml:space="preserve">VITIN </w:t>
      </w:r>
      <w:r w:rsidRPr="00AC3965">
        <w:rPr>
          <w:bCs w:val="0"/>
          <w:sz w:val="26"/>
          <w:szCs w:val="26"/>
          <w:u w:val="single"/>
        </w:rPr>
        <w:t xml:space="preserve"> 20</w:t>
      </w:r>
      <w:r w:rsidR="00064494" w:rsidRPr="00AC3965">
        <w:rPr>
          <w:bCs w:val="0"/>
          <w:sz w:val="26"/>
          <w:szCs w:val="26"/>
          <w:u w:val="single"/>
        </w:rPr>
        <w:t>2</w:t>
      </w:r>
      <w:r w:rsidR="006B2FAF">
        <w:rPr>
          <w:bCs w:val="0"/>
          <w:sz w:val="26"/>
          <w:szCs w:val="26"/>
          <w:u w:val="single"/>
        </w:rPr>
        <w:t>1</w:t>
      </w:r>
    </w:p>
    <w:p w:rsidR="0057633B" w:rsidRDefault="0057633B"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6B2FAF" w:rsidRDefault="0057633B" w:rsidP="006B2FAF">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6B2FAF" w:rsidRPr="006B2FAF">
        <w:rPr>
          <w:bCs w:val="0"/>
          <w:sz w:val="24"/>
          <w:u w:val="single"/>
        </w:rPr>
        <w:t>15,814,282.24</w:t>
      </w:r>
      <w:r w:rsidRPr="00B24996">
        <w:rPr>
          <w:b w:val="0"/>
          <w:bCs w:val="0"/>
          <w:sz w:val="24"/>
        </w:rPr>
        <w:t xml:space="preserve">  janë shpenzuar </w:t>
      </w:r>
      <w:r w:rsidR="006B2FAF">
        <w:rPr>
          <w:bCs w:val="0"/>
          <w:sz w:val="24"/>
          <w:u w:val="single"/>
        </w:rPr>
        <w:t>15,812,416.02</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3B60C0">
        <w:rPr>
          <w:b w:val="0"/>
          <w:bCs w:val="0"/>
          <w:sz w:val="24"/>
        </w:rPr>
        <w:t>99,9</w:t>
      </w:r>
      <w:r w:rsidR="006B2FAF">
        <w:rPr>
          <w:b w:val="0"/>
          <w:bCs w:val="0"/>
          <w:sz w:val="24"/>
        </w:rPr>
        <w:t>9</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Pr>
          <w:b w:val="0"/>
          <w:bCs w:val="0"/>
          <w:sz w:val="24"/>
        </w:rPr>
        <w:t xml:space="preserve"> </w:t>
      </w:r>
      <w:r w:rsidR="006B2FAF">
        <w:rPr>
          <w:b w:val="0"/>
          <w:bCs w:val="0"/>
          <w:sz w:val="24"/>
        </w:rPr>
        <w:t>111.03</w:t>
      </w:r>
      <w:r>
        <w:rPr>
          <w:b w:val="0"/>
          <w:bCs w:val="0"/>
          <w:sz w:val="24"/>
        </w:rPr>
        <w:t xml:space="preserve">% me i </w:t>
      </w:r>
      <w:r w:rsidR="003B60C0">
        <w:rPr>
          <w:b w:val="0"/>
          <w:bCs w:val="0"/>
          <w:sz w:val="24"/>
        </w:rPr>
        <w:t>lartë</w:t>
      </w:r>
      <w:r w:rsidRPr="00B24996">
        <w:rPr>
          <w:b w:val="0"/>
          <w:bCs w:val="0"/>
          <w:sz w:val="24"/>
        </w:rPr>
        <w:t xml:space="preserve">. Pjesëmarrja e pagave në shpenzimin e përgjithshëm Komunal është </w:t>
      </w:r>
      <w:r w:rsidR="006B2FAF">
        <w:rPr>
          <w:b w:val="0"/>
          <w:bCs w:val="0"/>
          <w:sz w:val="24"/>
          <w:u w:val="single"/>
        </w:rPr>
        <w:t>57.59</w:t>
      </w:r>
      <w:r w:rsidRPr="006B2FAF">
        <w:rPr>
          <w:b w:val="0"/>
          <w:bCs w:val="0"/>
          <w:sz w:val="24"/>
          <w:u w:val="single"/>
        </w:rPr>
        <w:t>%</w:t>
      </w:r>
      <w:r w:rsidRPr="006B2FAF">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w:t>
      </w:r>
      <w:r w:rsidR="00D936AD">
        <w:rPr>
          <w:b w:val="0"/>
          <w:bCs w:val="0"/>
          <w:sz w:val="24"/>
        </w:rPr>
        <w:t>S</w:t>
      </w:r>
      <w:r w:rsidRPr="00B24996">
        <w:rPr>
          <w:b w:val="0"/>
          <w:bCs w:val="0"/>
          <w:sz w:val="24"/>
        </w:rPr>
        <w:t xml:space="preserve">hërbimet- mjete të pranuara në vlerë </w:t>
      </w:r>
      <w:r w:rsidR="006B2FAF">
        <w:rPr>
          <w:bCs w:val="0"/>
          <w:sz w:val="24"/>
          <w:u w:val="single"/>
        </w:rPr>
        <w:t>3,407,724.68</w:t>
      </w:r>
      <w:r w:rsidRPr="00C033A0">
        <w:rPr>
          <w:bCs w:val="0"/>
          <w:sz w:val="24"/>
          <w:u w:val="single"/>
        </w:rPr>
        <w:t>€</w:t>
      </w:r>
      <w:r w:rsidRPr="00B24996">
        <w:rPr>
          <w:b w:val="0"/>
          <w:bCs w:val="0"/>
          <w:sz w:val="24"/>
        </w:rPr>
        <w:t xml:space="preserve">  janë shpenzuar  </w:t>
      </w:r>
      <w:r w:rsidR="00290C14">
        <w:rPr>
          <w:bCs w:val="0"/>
          <w:sz w:val="24"/>
          <w:u w:val="single"/>
        </w:rPr>
        <w:t>3.</w:t>
      </w:r>
      <w:r w:rsidR="006B2FAF">
        <w:rPr>
          <w:bCs w:val="0"/>
          <w:sz w:val="24"/>
          <w:u w:val="single"/>
        </w:rPr>
        <w:t>258,299.35</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3E19D9">
        <w:rPr>
          <w:b w:val="0"/>
          <w:bCs w:val="0"/>
          <w:sz w:val="24"/>
          <w:u w:val="single"/>
        </w:rPr>
        <w:t>95,</w:t>
      </w:r>
      <w:r w:rsidR="006B2FAF">
        <w:rPr>
          <w:b w:val="0"/>
          <w:bCs w:val="0"/>
          <w:sz w:val="24"/>
          <w:u w:val="single"/>
        </w:rPr>
        <w:t>62</w:t>
      </w:r>
      <w:r w:rsidRPr="00B24996">
        <w:rPr>
          <w:b w:val="0"/>
          <w:bCs w:val="0"/>
          <w:sz w:val="24"/>
          <w:u w:val="single"/>
        </w:rPr>
        <w:t>%</w:t>
      </w:r>
      <w:r w:rsidRPr="00B24996">
        <w:rPr>
          <w:b w:val="0"/>
          <w:bCs w:val="0"/>
          <w:sz w:val="24"/>
        </w:rPr>
        <w:t xml:space="preserve"> e mjeteve të alokuara, krahasuar me vitin paraprak  kemi </w:t>
      </w:r>
      <w:r w:rsidR="006B2FAF">
        <w:rPr>
          <w:b w:val="0"/>
          <w:bCs w:val="0"/>
          <w:sz w:val="24"/>
        </w:rPr>
        <w:t>ulje</w:t>
      </w:r>
      <w:r>
        <w:rPr>
          <w:b w:val="0"/>
          <w:bCs w:val="0"/>
          <w:sz w:val="24"/>
        </w:rPr>
        <w:t xml:space="preserve"> te shpenzimit</w:t>
      </w:r>
      <w:r w:rsidRPr="00B24996">
        <w:rPr>
          <w:b w:val="0"/>
          <w:bCs w:val="0"/>
          <w:sz w:val="24"/>
        </w:rPr>
        <w:t xml:space="preserve"> për </w:t>
      </w:r>
      <w:r w:rsidR="006B2FAF">
        <w:rPr>
          <w:b w:val="0"/>
          <w:bCs w:val="0"/>
          <w:sz w:val="24"/>
        </w:rPr>
        <w:t>11.64</w:t>
      </w:r>
      <w:r w:rsidRPr="00B24996">
        <w:rPr>
          <w:b w:val="0"/>
          <w:bCs w:val="0"/>
          <w:sz w:val="24"/>
          <w:u w:val="single"/>
        </w:rPr>
        <w:t>%</w:t>
      </w:r>
      <w:r>
        <w:rPr>
          <w:b w:val="0"/>
          <w:bCs w:val="0"/>
          <w:sz w:val="24"/>
          <w:u w:val="single"/>
        </w:rPr>
        <w:t xml:space="preserve"> </w:t>
      </w:r>
      <w:r>
        <w:rPr>
          <w:b w:val="0"/>
          <w:bCs w:val="0"/>
          <w:sz w:val="24"/>
        </w:rPr>
        <w:t xml:space="preserve">, si pasoj e </w:t>
      </w:r>
      <w:r w:rsidR="006B2FAF">
        <w:rPr>
          <w:b w:val="0"/>
          <w:bCs w:val="0"/>
          <w:sz w:val="24"/>
        </w:rPr>
        <w:t xml:space="preserve">uljes se shpenzimeve për </w:t>
      </w:r>
      <w:r w:rsidR="006B2FAF">
        <w:rPr>
          <w:bCs w:val="0"/>
          <w:sz w:val="24"/>
          <w:u w:val="single"/>
        </w:rPr>
        <w:t>pandemin</w:t>
      </w:r>
      <w:r w:rsidR="00AC3965" w:rsidRPr="00AC3965">
        <w:rPr>
          <w:bCs w:val="0"/>
          <w:sz w:val="24"/>
          <w:u w:val="single"/>
        </w:rPr>
        <w:t xml:space="preserve">ë </w:t>
      </w:r>
      <w:r w:rsidR="006B2FAF">
        <w:rPr>
          <w:bCs w:val="0"/>
          <w:sz w:val="24"/>
          <w:u w:val="single"/>
        </w:rPr>
        <w:t xml:space="preserve">e </w:t>
      </w:r>
      <w:r w:rsidR="00AC3965" w:rsidRPr="00AC3965">
        <w:rPr>
          <w:bCs w:val="0"/>
          <w:sz w:val="24"/>
          <w:u w:val="single"/>
        </w:rPr>
        <w:t>covid 19</w:t>
      </w:r>
      <w:r w:rsidRPr="002976B6">
        <w:rPr>
          <w:b w:val="0"/>
          <w:bCs w:val="0"/>
          <w:sz w:val="24"/>
        </w:rPr>
        <w:t>.</w:t>
      </w:r>
      <w:r w:rsidRPr="00B24996">
        <w:rPr>
          <w:b w:val="0"/>
          <w:bCs w:val="0"/>
          <w:sz w:val="24"/>
        </w:rPr>
        <w:t xml:space="preserve"> Pjesëmarrja e Mallrave &amp; Shërbimeve në shpenzimin e përgjithshëm  është </w:t>
      </w:r>
      <w:r w:rsidR="006B2FAF">
        <w:rPr>
          <w:b w:val="0"/>
          <w:bCs w:val="0"/>
          <w:sz w:val="24"/>
          <w:u w:val="single"/>
        </w:rPr>
        <w:t>11.87</w:t>
      </w:r>
      <w:r w:rsidRPr="00B24996">
        <w:rPr>
          <w:b w:val="0"/>
          <w:bCs w:val="0"/>
          <w:sz w:val="24"/>
          <w:u w:val="single"/>
        </w:rPr>
        <w:t xml:space="preserve"> %</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B808F2" w:rsidP="0057633B">
      <w:pPr>
        <w:pStyle w:val="Subtitle"/>
        <w:numPr>
          <w:ilvl w:val="0"/>
          <w:numId w:val="5"/>
        </w:numPr>
        <w:ind w:right="9"/>
        <w:jc w:val="both"/>
        <w:rPr>
          <w:b w:val="0"/>
          <w:bCs w:val="0"/>
          <w:sz w:val="24"/>
        </w:rPr>
      </w:pPr>
      <w:r>
        <w:rPr>
          <w:b w:val="0"/>
          <w:bCs w:val="0"/>
          <w:sz w:val="24"/>
        </w:rPr>
        <w:t>Shpenzimet e Komunal</w:t>
      </w:r>
      <w:r w:rsidR="006B2FAF">
        <w:rPr>
          <w:b w:val="0"/>
          <w:bCs w:val="0"/>
          <w:sz w:val="24"/>
        </w:rPr>
        <w:t>i</w:t>
      </w:r>
      <w:r>
        <w:rPr>
          <w:b w:val="0"/>
          <w:bCs w:val="0"/>
          <w:sz w:val="24"/>
        </w:rPr>
        <w:t xml:space="preserve">ve </w:t>
      </w:r>
      <w:r w:rsidR="0057633B" w:rsidRPr="00B24996">
        <w:rPr>
          <w:b w:val="0"/>
          <w:bCs w:val="0"/>
          <w:sz w:val="24"/>
        </w:rPr>
        <w:t xml:space="preserve">- mjete të pranuara në vlerë </w:t>
      </w:r>
      <w:r w:rsidR="006B2FAF">
        <w:rPr>
          <w:bCs w:val="0"/>
          <w:sz w:val="24"/>
          <w:u w:val="single"/>
        </w:rPr>
        <w:t>610,594.92</w:t>
      </w:r>
      <w:r w:rsidR="0057633B" w:rsidRPr="00B24996">
        <w:rPr>
          <w:b w:val="0"/>
          <w:bCs w:val="0"/>
          <w:sz w:val="24"/>
          <w:u w:val="single"/>
        </w:rPr>
        <w:t>€</w:t>
      </w:r>
      <w:r w:rsidR="0057633B" w:rsidRPr="00B24996">
        <w:rPr>
          <w:b w:val="0"/>
          <w:bCs w:val="0"/>
          <w:sz w:val="24"/>
        </w:rPr>
        <w:t xml:space="preserve"> janë shpenzuar </w:t>
      </w:r>
      <w:r w:rsidR="00D936AD">
        <w:rPr>
          <w:bCs w:val="0"/>
          <w:sz w:val="24"/>
          <w:u w:val="single"/>
        </w:rPr>
        <w:t>561,203.48</w:t>
      </w:r>
      <w:r w:rsidR="0057633B" w:rsidRPr="00C033A0">
        <w:rPr>
          <w:bCs w:val="0"/>
          <w:sz w:val="24"/>
          <w:u w:val="single"/>
        </w:rPr>
        <w:t>€</w:t>
      </w:r>
      <w:r w:rsidR="0057633B" w:rsidRPr="00B24996">
        <w:rPr>
          <w:b w:val="0"/>
          <w:bCs w:val="0"/>
          <w:sz w:val="24"/>
        </w:rPr>
        <w:t xml:space="preserve"> ose në shkallën prej </w:t>
      </w:r>
      <w:r w:rsidR="00D936AD">
        <w:rPr>
          <w:b w:val="0"/>
          <w:bCs w:val="0"/>
          <w:sz w:val="24"/>
          <w:u w:val="single"/>
        </w:rPr>
        <w:t>91.91</w:t>
      </w:r>
      <w:r w:rsidR="0057633B" w:rsidRPr="00B24996">
        <w:rPr>
          <w:b w:val="0"/>
          <w:bCs w:val="0"/>
          <w:sz w:val="24"/>
          <w:u w:val="single"/>
        </w:rPr>
        <w:t>%</w:t>
      </w:r>
      <w:r w:rsidR="0057633B" w:rsidRPr="00B24996">
        <w:rPr>
          <w:b w:val="0"/>
          <w:bCs w:val="0"/>
          <w:sz w:val="24"/>
        </w:rPr>
        <w:t xml:space="preserve"> të mjeteve të alokuara, krahasuar m</w:t>
      </w:r>
      <w:r>
        <w:rPr>
          <w:b w:val="0"/>
          <w:bCs w:val="0"/>
          <w:sz w:val="24"/>
        </w:rPr>
        <w:t>e vitin paraprak  kemi shpenzim</w:t>
      </w:r>
      <w:r w:rsidR="003E19D9">
        <w:rPr>
          <w:b w:val="0"/>
          <w:bCs w:val="0"/>
          <w:sz w:val="24"/>
        </w:rPr>
        <w:t xml:space="preserve"> </w:t>
      </w:r>
      <w:r w:rsidR="00D936AD">
        <w:rPr>
          <w:b w:val="0"/>
          <w:bCs w:val="0"/>
          <w:sz w:val="24"/>
          <w:u w:val="single"/>
        </w:rPr>
        <w:t>5.36</w:t>
      </w:r>
      <w:r w:rsidR="00AC3965" w:rsidRPr="00B808F2">
        <w:rPr>
          <w:b w:val="0"/>
          <w:bCs w:val="0"/>
          <w:sz w:val="24"/>
          <w:u w:val="single"/>
        </w:rPr>
        <w:t>%</w:t>
      </w:r>
      <w:r w:rsidR="00AC3965">
        <w:rPr>
          <w:b w:val="0"/>
          <w:bCs w:val="0"/>
          <w:sz w:val="24"/>
        </w:rPr>
        <w:t xml:space="preserve"> me te </w:t>
      </w:r>
      <w:r w:rsidR="00D936AD">
        <w:rPr>
          <w:b w:val="0"/>
          <w:bCs w:val="0"/>
          <w:sz w:val="24"/>
        </w:rPr>
        <w:t>larta</w:t>
      </w:r>
      <w:r w:rsidR="0057633B">
        <w:rPr>
          <w:b w:val="0"/>
          <w:bCs w:val="0"/>
          <w:sz w:val="24"/>
        </w:rPr>
        <w:t>.</w:t>
      </w:r>
      <w:r>
        <w:rPr>
          <w:b w:val="0"/>
          <w:bCs w:val="0"/>
          <w:sz w:val="24"/>
        </w:rPr>
        <w:t xml:space="preserve"> </w:t>
      </w:r>
      <w:r w:rsidR="0057633B" w:rsidRPr="00B24996">
        <w:rPr>
          <w:b w:val="0"/>
          <w:bCs w:val="0"/>
          <w:sz w:val="24"/>
        </w:rPr>
        <w:t xml:space="preserve">Pjesëmarrja e </w:t>
      </w:r>
      <w:r w:rsidR="00D936AD">
        <w:rPr>
          <w:b w:val="0"/>
          <w:bCs w:val="0"/>
          <w:sz w:val="24"/>
        </w:rPr>
        <w:t>komunali</w:t>
      </w:r>
      <w:r w:rsidR="0057633B">
        <w:rPr>
          <w:b w:val="0"/>
          <w:bCs w:val="0"/>
          <w:sz w:val="24"/>
        </w:rPr>
        <w:t>ve</w:t>
      </w:r>
      <w:r w:rsidR="0057633B" w:rsidRPr="00B24996">
        <w:rPr>
          <w:b w:val="0"/>
          <w:bCs w:val="0"/>
          <w:sz w:val="24"/>
        </w:rPr>
        <w:t xml:space="preserve"> në </w:t>
      </w:r>
      <w:r w:rsidR="00D936AD" w:rsidRPr="00B24996">
        <w:rPr>
          <w:b w:val="0"/>
          <w:bCs w:val="0"/>
          <w:sz w:val="24"/>
        </w:rPr>
        <w:t xml:space="preserve">shpenzimin e përgjithshëm  </w:t>
      </w:r>
      <w:r w:rsidR="0057633B" w:rsidRPr="00B24996">
        <w:rPr>
          <w:b w:val="0"/>
          <w:bCs w:val="0"/>
          <w:sz w:val="24"/>
        </w:rPr>
        <w:t>është</w:t>
      </w:r>
      <w:r>
        <w:rPr>
          <w:b w:val="0"/>
          <w:bCs w:val="0"/>
          <w:sz w:val="24"/>
        </w:rPr>
        <w:t xml:space="preserve"> </w:t>
      </w:r>
      <w:r w:rsidR="00D936AD">
        <w:rPr>
          <w:b w:val="0"/>
          <w:bCs w:val="0"/>
          <w:sz w:val="24"/>
          <w:u w:val="single"/>
        </w:rPr>
        <w:t>2.04</w:t>
      </w:r>
      <w:r w:rsidR="0057633B" w:rsidRPr="00B24996">
        <w:rPr>
          <w:b w:val="0"/>
          <w:bCs w:val="0"/>
          <w:sz w:val="24"/>
          <w:u w:val="single"/>
        </w:rPr>
        <w:t>%.</w:t>
      </w:r>
      <w:r w:rsidR="0057633B"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w:t>
      </w:r>
      <w:r w:rsidR="00D936AD" w:rsidRPr="00B24996">
        <w:rPr>
          <w:b w:val="0"/>
          <w:bCs w:val="0"/>
          <w:sz w:val="24"/>
        </w:rPr>
        <w:t>mjete të pranuara</w:t>
      </w:r>
      <w:r w:rsidRPr="00B24996">
        <w:rPr>
          <w:b w:val="0"/>
          <w:bCs w:val="0"/>
          <w:sz w:val="24"/>
        </w:rPr>
        <w:t xml:space="preserve"> në vlerë  </w:t>
      </w:r>
      <w:r w:rsidR="00D936AD">
        <w:rPr>
          <w:bCs w:val="0"/>
          <w:sz w:val="24"/>
          <w:u w:val="single"/>
        </w:rPr>
        <w:t>663,154.22</w:t>
      </w:r>
      <w:r w:rsidRPr="00B24996">
        <w:rPr>
          <w:b w:val="0"/>
          <w:bCs w:val="0"/>
          <w:sz w:val="24"/>
          <w:u w:val="single"/>
        </w:rPr>
        <w:t>€</w:t>
      </w:r>
      <w:r w:rsidRPr="00B24996">
        <w:rPr>
          <w:b w:val="0"/>
          <w:bCs w:val="0"/>
          <w:sz w:val="24"/>
        </w:rPr>
        <w:t xml:space="preserve"> janë shpenzuar </w:t>
      </w:r>
      <w:r w:rsidR="00D936AD">
        <w:rPr>
          <w:bCs w:val="0"/>
          <w:sz w:val="24"/>
          <w:u w:val="single"/>
        </w:rPr>
        <w:t>591,453.67</w:t>
      </w:r>
      <w:r w:rsidRPr="00C033A0">
        <w:rPr>
          <w:bCs w:val="0"/>
          <w:sz w:val="24"/>
          <w:u w:val="single"/>
        </w:rPr>
        <w:t>€</w:t>
      </w:r>
      <w:r w:rsidRPr="00B24996">
        <w:rPr>
          <w:b w:val="0"/>
          <w:bCs w:val="0"/>
          <w:sz w:val="24"/>
        </w:rPr>
        <w:t xml:space="preserve"> në përqindje  prej </w:t>
      </w:r>
      <w:r w:rsidR="00D936AD">
        <w:rPr>
          <w:b w:val="0"/>
          <w:bCs w:val="0"/>
          <w:sz w:val="24"/>
        </w:rPr>
        <w:t>89.19</w:t>
      </w:r>
      <w:r w:rsidRPr="00B24996">
        <w:rPr>
          <w:b w:val="0"/>
          <w:bCs w:val="0"/>
          <w:sz w:val="24"/>
        </w:rPr>
        <w:t xml:space="preserve">% të mjeteve të alokuara, krahasuar me vitin paraprak kemi shpenzim më të </w:t>
      </w:r>
      <w:r w:rsidR="00C46C36">
        <w:rPr>
          <w:b w:val="0"/>
          <w:bCs w:val="0"/>
          <w:sz w:val="24"/>
        </w:rPr>
        <w:t>ul</w:t>
      </w:r>
      <w:r w:rsidR="00AC3965">
        <w:rPr>
          <w:b w:val="0"/>
          <w:bCs w:val="0"/>
          <w:sz w:val="24"/>
        </w:rPr>
        <w:t>të</w:t>
      </w:r>
      <w:r>
        <w:rPr>
          <w:b w:val="0"/>
          <w:bCs w:val="0"/>
          <w:sz w:val="24"/>
        </w:rPr>
        <w:t xml:space="preserve"> për </w:t>
      </w:r>
      <w:r w:rsidR="00C46C36">
        <w:rPr>
          <w:b w:val="0"/>
          <w:bCs w:val="0"/>
          <w:sz w:val="24"/>
        </w:rPr>
        <w:t>13.31</w:t>
      </w:r>
      <w:r w:rsidRPr="00B24996">
        <w:rPr>
          <w:b w:val="0"/>
          <w:bCs w:val="0"/>
          <w:sz w:val="24"/>
        </w:rPr>
        <w:t xml:space="preserve">%. Pjesëmarrja e Subvencioneve në </w:t>
      </w:r>
      <w:r w:rsidR="00D936AD" w:rsidRPr="00B24996">
        <w:rPr>
          <w:b w:val="0"/>
          <w:bCs w:val="0"/>
          <w:sz w:val="24"/>
        </w:rPr>
        <w:t xml:space="preserve">shpenzimin e përgjithshëm  </w:t>
      </w:r>
      <w:r w:rsidRPr="00B24996">
        <w:rPr>
          <w:b w:val="0"/>
          <w:bCs w:val="0"/>
          <w:sz w:val="24"/>
        </w:rPr>
        <w:t xml:space="preserve">është </w:t>
      </w:r>
      <w:r w:rsidR="003E19D9">
        <w:rPr>
          <w:b w:val="0"/>
          <w:bCs w:val="0"/>
          <w:sz w:val="24"/>
        </w:rPr>
        <w:t>2,</w:t>
      </w:r>
      <w:r w:rsidR="00C46C36">
        <w:rPr>
          <w:b w:val="0"/>
          <w:bCs w:val="0"/>
          <w:sz w:val="24"/>
        </w:rPr>
        <w:t>15</w:t>
      </w:r>
      <w:r w:rsidRPr="00B24996">
        <w:rPr>
          <w:b w:val="0"/>
          <w:bCs w:val="0"/>
          <w:sz w:val="24"/>
        </w:rPr>
        <w:t>% .</w:t>
      </w:r>
    </w:p>
    <w:p w:rsidR="0057633B" w:rsidRPr="00B24996" w:rsidRDefault="0057633B" w:rsidP="0057633B">
      <w:pPr>
        <w:pStyle w:val="Subtitle"/>
        <w:ind w:right="9"/>
        <w:jc w:val="both"/>
        <w:rPr>
          <w:b w:val="0"/>
          <w:bCs w:val="0"/>
          <w:sz w:val="24"/>
        </w:rPr>
      </w:pPr>
    </w:p>
    <w:p w:rsidR="0057633B" w:rsidRPr="00D936AD" w:rsidRDefault="0057633B" w:rsidP="008348F0">
      <w:pPr>
        <w:pStyle w:val="Subtitle"/>
        <w:numPr>
          <w:ilvl w:val="0"/>
          <w:numId w:val="5"/>
        </w:numPr>
        <w:ind w:right="9"/>
        <w:jc w:val="both"/>
        <w:rPr>
          <w:b w:val="0"/>
          <w:bCs w:val="0"/>
          <w:sz w:val="24"/>
        </w:rPr>
      </w:pPr>
      <w:r w:rsidRPr="00D936AD">
        <w:rPr>
          <w:b w:val="0"/>
          <w:bCs w:val="0"/>
          <w:sz w:val="24"/>
        </w:rPr>
        <w:t xml:space="preserve">Shpenzimet kapitale - mjete të pranuara  në vlerë </w:t>
      </w:r>
      <w:r w:rsidR="00C46C36">
        <w:rPr>
          <w:bCs w:val="0"/>
          <w:sz w:val="24"/>
          <w:u w:val="single"/>
        </w:rPr>
        <w:t>8,644,759.88</w:t>
      </w:r>
      <w:r w:rsidRPr="00D936AD">
        <w:rPr>
          <w:bCs w:val="0"/>
          <w:sz w:val="24"/>
          <w:u w:val="single"/>
        </w:rPr>
        <w:t>€</w:t>
      </w:r>
      <w:r w:rsidRPr="00D936AD">
        <w:rPr>
          <w:b w:val="0"/>
          <w:bCs w:val="0"/>
          <w:sz w:val="24"/>
        </w:rPr>
        <w:t xml:space="preserve"> te kjo kategori  kemi një shpenzim prej </w:t>
      </w:r>
      <w:r w:rsidR="00C46C36">
        <w:rPr>
          <w:bCs w:val="0"/>
          <w:sz w:val="24"/>
          <w:u w:val="single"/>
        </w:rPr>
        <w:t>7,235,856.79</w:t>
      </w:r>
      <w:r w:rsidRPr="00D936AD">
        <w:rPr>
          <w:bCs w:val="0"/>
          <w:sz w:val="24"/>
          <w:u w:val="single"/>
        </w:rPr>
        <w:t>€</w:t>
      </w:r>
      <w:r w:rsidRPr="00D936AD">
        <w:rPr>
          <w:b w:val="0"/>
          <w:bCs w:val="0"/>
          <w:sz w:val="24"/>
        </w:rPr>
        <w:t xml:space="preserve">  apo ne përqindje </w:t>
      </w:r>
      <w:r w:rsidR="00C46C36">
        <w:rPr>
          <w:b w:val="0"/>
          <w:bCs w:val="0"/>
          <w:sz w:val="24"/>
        </w:rPr>
        <w:t>83.70</w:t>
      </w:r>
      <w:r w:rsidRPr="00D936AD">
        <w:rPr>
          <w:b w:val="0"/>
          <w:bCs w:val="0"/>
          <w:sz w:val="24"/>
        </w:rPr>
        <w:t xml:space="preserve">% mjeteve të alokuara, krahasuar me vitin paraprak kemi shpenzime me te </w:t>
      </w:r>
      <w:r w:rsidR="007C08CA">
        <w:rPr>
          <w:b w:val="0"/>
          <w:bCs w:val="0"/>
          <w:sz w:val="24"/>
        </w:rPr>
        <w:t>ult</w:t>
      </w:r>
      <w:r w:rsidR="003E19D9" w:rsidRPr="00D936AD">
        <w:rPr>
          <w:b w:val="0"/>
          <w:bCs w:val="0"/>
          <w:sz w:val="24"/>
        </w:rPr>
        <w:t>ë</w:t>
      </w:r>
      <w:r w:rsidRPr="00D936AD">
        <w:rPr>
          <w:b w:val="0"/>
          <w:bCs w:val="0"/>
          <w:sz w:val="24"/>
        </w:rPr>
        <w:t xml:space="preserve"> për </w:t>
      </w:r>
      <w:r w:rsidR="007C08CA">
        <w:rPr>
          <w:b w:val="0"/>
          <w:bCs w:val="0"/>
          <w:sz w:val="24"/>
          <w:u w:val="single"/>
        </w:rPr>
        <w:t>11.71</w:t>
      </w:r>
      <w:r w:rsidR="00AC3965" w:rsidRPr="00D936AD">
        <w:rPr>
          <w:b w:val="0"/>
          <w:bCs w:val="0"/>
          <w:sz w:val="24"/>
          <w:u w:val="single"/>
        </w:rPr>
        <w:t>%</w:t>
      </w:r>
      <w:r w:rsidRPr="00D936AD">
        <w:rPr>
          <w:b w:val="0"/>
          <w:bCs w:val="0"/>
          <w:sz w:val="24"/>
        </w:rPr>
        <w:t xml:space="preserve"> .</w:t>
      </w:r>
      <w:r w:rsidR="00E81A4C" w:rsidRPr="00D936AD">
        <w:rPr>
          <w:b w:val="0"/>
          <w:bCs w:val="0"/>
          <w:sz w:val="24"/>
        </w:rPr>
        <w:t xml:space="preserve"> </w:t>
      </w:r>
      <w:r w:rsidRPr="00D936AD">
        <w:rPr>
          <w:b w:val="0"/>
          <w:bCs w:val="0"/>
          <w:sz w:val="24"/>
        </w:rPr>
        <w:t xml:space="preserve">Pjesëmarrja e Shpenzimeve kapitale ne </w:t>
      </w:r>
      <w:r w:rsidR="00D936AD" w:rsidRPr="00B24996">
        <w:rPr>
          <w:b w:val="0"/>
          <w:bCs w:val="0"/>
          <w:sz w:val="24"/>
        </w:rPr>
        <w:t xml:space="preserve">shpenzimin e përgjithshëm  </w:t>
      </w:r>
      <w:r w:rsidR="007C08CA">
        <w:rPr>
          <w:b w:val="0"/>
          <w:bCs w:val="0"/>
          <w:sz w:val="24"/>
        </w:rPr>
        <w:t>26.35%</w:t>
      </w:r>
    </w:p>
    <w:p w:rsidR="0057633B" w:rsidRPr="00B808F2" w:rsidRDefault="0057633B" w:rsidP="00B808F2">
      <w:pPr>
        <w:pStyle w:val="Subtitle"/>
        <w:numPr>
          <w:ilvl w:val="0"/>
          <w:numId w:val="5"/>
        </w:numPr>
        <w:ind w:right="9"/>
        <w:jc w:val="both"/>
        <w:rPr>
          <w:bCs w:val="0"/>
          <w:sz w:val="24"/>
        </w:rPr>
      </w:pPr>
      <w:r w:rsidRPr="00B24996">
        <w:rPr>
          <w:bCs w:val="0"/>
          <w:sz w:val="24"/>
        </w:rPr>
        <w:t xml:space="preserve">Në total shpenzimet krahasuar me </w:t>
      </w:r>
      <w:r w:rsidR="00F565B8">
        <w:rPr>
          <w:bCs w:val="0"/>
          <w:sz w:val="24"/>
        </w:rPr>
        <w:t>vitin</w:t>
      </w:r>
      <w:r w:rsidRPr="00B24996">
        <w:rPr>
          <w:bCs w:val="0"/>
          <w:sz w:val="24"/>
        </w:rPr>
        <w:t xml:space="preserve"> paraprak janë </w:t>
      </w:r>
      <w:r w:rsidR="007C08CA">
        <w:rPr>
          <w:bCs w:val="0"/>
          <w:sz w:val="24"/>
        </w:rPr>
        <w:t>te barabarta(100.44%).</w:t>
      </w:r>
      <w:r w:rsidRPr="00B24996">
        <w:rPr>
          <w:bCs w:val="0"/>
          <w:sz w:val="24"/>
        </w:rPr>
        <w:t xml:space="preserve"> Ndërsa krahasuar me mjetet e alokimin shpenzimi është  </w:t>
      </w:r>
      <w:r w:rsidR="007C08CA">
        <w:rPr>
          <w:bCs w:val="0"/>
          <w:sz w:val="24"/>
        </w:rPr>
        <w:t>94.23</w:t>
      </w:r>
      <w:r w:rsidRPr="00B808F2">
        <w:rPr>
          <w:bCs w:val="0"/>
          <w:sz w:val="24"/>
        </w:rPr>
        <w:t>%</w:t>
      </w:r>
      <w:r w:rsidR="00B808F2">
        <w:rPr>
          <w:bCs w:val="0"/>
          <w:sz w:val="24"/>
        </w:rPr>
        <w:t>.</w:t>
      </w:r>
    </w:p>
    <w:p w:rsidR="003D6EC9" w:rsidRDefault="003D6EC9"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57633B" w:rsidRPr="001E5862" w:rsidRDefault="0057633B" w:rsidP="00E510B3">
      <w:pPr>
        <w:pStyle w:val="Subtitle"/>
        <w:numPr>
          <w:ilvl w:val="0"/>
          <w:numId w:val="1"/>
        </w:numPr>
        <w:jc w:val="center"/>
        <w:rPr>
          <w:b w:val="0"/>
          <w:bCs w:val="0"/>
          <w:sz w:val="24"/>
          <w:u w:val="single"/>
        </w:rPr>
      </w:pPr>
      <w:r w:rsidRPr="001E5862">
        <w:rPr>
          <w:bCs w:val="0"/>
          <w:sz w:val="24"/>
          <w:u w:val="single"/>
        </w:rPr>
        <w:lastRenderedPageBreak/>
        <w:t xml:space="preserve">SHPENZIMET TOTAL ANALITIKE </w:t>
      </w:r>
    </w:p>
    <w:p w:rsidR="001E5862" w:rsidRPr="001E5862" w:rsidRDefault="001E5862" w:rsidP="001E5862">
      <w:pPr>
        <w:pStyle w:val="Subtitle"/>
        <w:ind w:left="720"/>
        <w:rPr>
          <w:b w:val="0"/>
          <w:bCs w:val="0"/>
          <w:sz w:val="24"/>
          <w:u w:val="single"/>
        </w:rPr>
      </w:pPr>
    </w:p>
    <w:bookmarkStart w:id="54" w:name="_MON_1367127877"/>
    <w:bookmarkStart w:id="55" w:name="_MON_1330506509"/>
    <w:bookmarkEnd w:id="54"/>
    <w:bookmarkEnd w:id="55"/>
    <w:p w:rsidR="0057633B" w:rsidRDefault="00136B66" w:rsidP="004F04C5">
      <w:pPr>
        <w:pStyle w:val="Subtitle"/>
        <w:ind w:left="-284"/>
        <w:rPr>
          <w:b w:val="0"/>
          <w:bCs w:val="0"/>
          <w:sz w:val="24"/>
        </w:rPr>
      </w:pPr>
      <w:r w:rsidRPr="00B24996">
        <w:rPr>
          <w:b w:val="0"/>
          <w:bCs w:val="0"/>
          <w:sz w:val="24"/>
        </w:rPr>
        <w:object w:dxaOrig="13105" w:dyaOrig="13539">
          <v:shape id="_x0000_i1032" type="#_x0000_t75" style="width:547.15pt;height:689.15pt" o:ole="">
            <v:imagedata r:id="rId33" o:title=""/>
          </v:shape>
          <o:OLEObject Type="Embed" ProgID="Excel.Sheet.8" ShapeID="_x0000_i1032" DrawAspect="Content" ObjectID="_1709453042" r:id="rId34"/>
        </w:object>
      </w:r>
    </w:p>
    <w:p w:rsidR="002E007F" w:rsidRDefault="002E007F" w:rsidP="0057633B">
      <w:pPr>
        <w:pStyle w:val="Subtitle"/>
        <w:rPr>
          <w:b w:val="0"/>
          <w:bCs w:val="0"/>
          <w:sz w:val="24"/>
        </w:rPr>
      </w:pPr>
    </w:p>
    <w:p w:rsidR="002E007F" w:rsidRDefault="002E007F" w:rsidP="0057633B">
      <w:pPr>
        <w:pStyle w:val="Subtitle"/>
        <w:rPr>
          <w:b w:val="0"/>
          <w:bCs w:val="0"/>
          <w:sz w:val="24"/>
        </w:rPr>
      </w:pPr>
    </w:p>
    <w:p w:rsidR="002E007F" w:rsidRDefault="002E007F" w:rsidP="0057633B">
      <w:pPr>
        <w:pStyle w:val="Subtitle"/>
        <w:rPr>
          <w:b w:val="0"/>
          <w:bCs w:val="0"/>
          <w:sz w:val="24"/>
        </w:rPr>
      </w:pPr>
    </w:p>
    <w:bookmarkStart w:id="56" w:name="_MON_1707131550"/>
    <w:bookmarkEnd w:id="56"/>
    <w:p w:rsidR="0057633B" w:rsidRDefault="001E5862" w:rsidP="004F04C5">
      <w:pPr>
        <w:pStyle w:val="Subtitle"/>
        <w:ind w:hanging="284"/>
        <w:rPr>
          <w:b w:val="0"/>
          <w:bCs w:val="0"/>
          <w:sz w:val="24"/>
        </w:rPr>
      </w:pPr>
      <w:r w:rsidRPr="00B24996">
        <w:rPr>
          <w:b w:val="0"/>
          <w:bCs w:val="0"/>
          <w:sz w:val="24"/>
        </w:rPr>
        <w:object w:dxaOrig="12746" w:dyaOrig="13036">
          <v:shape id="_x0000_i1033" type="#_x0000_t75" style="width:542.35pt;height:658.3pt" o:ole="">
            <v:imagedata r:id="rId35" o:title=""/>
          </v:shape>
          <o:OLEObject Type="Embed" ProgID="Excel.Sheet.8" ShapeID="_x0000_i1033" DrawAspect="Content" ObjectID="_1709453043" r:id="rId36"/>
        </w:object>
      </w:r>
    </w:p>
    <w:p w:rsidR="002E007F" w:rsidRPr="00B24996" w:rsidRDefault="002E007F" w:rsidP="0057633B">
      <w:pPr>
        <w:pStyle w:val="Subtitle"/>
        <w:rPr>
          <w:b w:val="0"/>
          <w:bCs w:val="0"/>
          <w:sz w:val="24"/>
        </w:rPr>
      </w:pPr>
    </w:p>
    <w:p w:rsidR="0057633B" w:rsidRDefault="0057633B" w:rsidP="0057633B">
      <w:pPr>
        <w:pStyle w:val="Subtitle"/>
        <w:jc w:val="both"/>
        <w:rPr>
          <w:bCs w:val="0"/>
          <w:sz w:val="24"/>
        </w:rPr>
      </w:pPr>
    </w:p>
    <w:p w:rsidR="001E5862" w:rsidRDefault="001E5862" w:rsidP="0057633B">
      <w:pPr>
        <w:pStyle w:val="Subtitle"/>
        <w:jc w:val="both"/>
        <w:rPr>
          <w:bCs w:val="0"/>
          <w:sz w:val="24"/>
        </w:rPr>
      </w:pPr>
    </w:p>
    <w:p w:rsidR="0057633B" w:rsidRPr="004D1BF0" w:rsidRDefault="0057633B" w:rsidP="0057633B">
      <w:pPr>
        <w:pStyle w:val="Subtitle"/>
        <w:jc w:val="center"/>
        <w:rPr>
          <w:bCs w:val="0"/>
          <w:sz w:val="24"/>
          <w:u w:val="single"/>
        </w:rPr>
      </w:pPr>
      <w:r w:rsidRPr="00C37AB7">
        <w:rPr>
          <w:bCs w:val="0"/>
          <w:sz w:val="24"/>
          <w:u w:val="single"/>
        </w:rPr>
        <w:lastRenderedPageBreak/>
        <w:t>Shpenzimet Periodike 20</w:t>
      </w:r>
      <w:r w:rsidR="002E007F" w:rsidRPr="00C37AB7">
        <w:rPr>
          <w:bCs w:val="0"/>
          <w:sz w:val="24"/>
          <w:u w:val="single"/>
        </w:rPr>
        <w:t>20</w:t>
      </w:r>
      <w:r w:rsidRPr="00C37AB7">
        <w:rPr>
          <w:bCs w:val="0"/>
          <w:sz w:val="24"/>
          <w:u w:val="single"/>
        </w:rPr>
        <w:t xml:space="preserve"> sipas Drejtorive dhe progresi me periudhën e njëjtë te viteve paraprake</w:t>
      </w:r>
    </w:p>
    <w:p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57" w:name="_MON_1625903584"/>
    <w:bookmarkEnd w:id="57"/>
    <w:p w:rsidR="00302DE4" w:rsidRDefault="00A20E03" w:rsidP="0057633B">
      <w:pPr>
        <w:pStyle w:val="Subtitle"/>
        <w:rPr>
          <w:b w:val="0"/>
          <w:bCs w:val="0"/>
          <w:sz w:val="24"/>
        </w:rPr>
      </w:pPr>
      <w:r w:rsidRPr="00B24996">
        <w:rPr>
          <w:b w:val="0"/>
          <w:bCs w:val="0"/>
          <w:sz w:val="24"/>
        </w:rPr>
        <w:object w:dxaOrig="10608" w:dyaOrig="13949">
          <v:shape id="_x0000_i1034" type="#_x0000_t75" style="width:521.9pt;height:670.25pt" o:ole="">
            <v:imagedata r:id="rId37" o:title=""/>
          </v:shape>
          <o:OLEObject Type="Embed" ProgID="Excel.Sheet.8" ShapeID="_x0000_i1034" DrawAspect="Content" ObjectID="_1709453044" r:id="rId38"/>
        </w:object>
      </w:r>
    </w:p>
    <w:p w:rsidR="00235F49" w:rsidRDefault="00235F49" w:rsidP="0057633B">
      <w:pPr>
        <w:pStyle w:val="Subtitle"/>
        <w:rPr>
          <w:b w:val="0"/>
          <w:bCs w:val="0"/>
          <w:sz w:val="24"/>
        </w:rPr>
      </w:pPr>
    </w:p>
    <w:p w:rsidR="00A90368" w:rsidRPr="0041673E" w:rsidRDefault="00A90368" w:rsidP="00A90368">
      <w:pPr>
        <w:pStyle w:val="Subtitle"/>
        <w:numPr>
          <w:ilvl w:val="0"/>
          <w:numId w:val="1"/>
        </w:numPr>
        <w:rPr>
          <w:bCs w:val="0"/>
          <w:sz w:val="24"/>
          <w:u w:val="single"/>
        </w:rPr>
      </w:pPr>
      <w:r w:rsidRPr="0041673E">
        <w:rPr>
          <w:bCs w:val="0"/>
          <w:sz w:val="24"/>
          <w:u w:val="single"/>
        </w:rPr>
        <w:lastRenderedPageBreak/>
        <w:t>Progresi i shpenzimeve kapitale sipas projekteve për vitin 20</w:t>
      </w:r>
      <w:r>
        <w:rPr>
          <w:bCs w:val="0"/>
          <w:sz w:val="24"/>
          <w:u w:val="single"/>
        </w:rPr>
        <w:t>2</w:t>
      </w:r>
      <w:r w:rsidR="001E5862">
        <w:rPr>
          <w:bCs w:val="0"/>
          <w:sz w:val="24"/>
          <w:u w:val="single"/>
        </w:rPr>
        <w:t>1</w:t>
      </w:r>
    </w:p>
    <w:p w:rsidR="00A90368" w:rsidRDefault="00A90368" w:rsidP="0057633B">
      <w:pPr>
        <w:pStyle w:val="Subtitle"/>
        <w:rPr>
          <w:b w:val="0"/>
          <w:bCs w:val="0"/>
          <w:sz w:val="24"/>
        </w:rPr>
      </w:pPr>
    </w:p>
    <w:bookmarkStart w:id="58" w:name="_MON_1361345160"/>
    <w:bookmarkEnd w:id="58"/>
    <w:p w:rsidR="00A90368" w:rsidRDefault="00F722D0" w:rsidP="0057633B">
      <w:pPr>
        <w:pStyle w:val="Subtitle"/>
        <w:rPr>
          <w:b w:val="0"/>
          <w:bCs w:val="0"/>
          <w:sz w:val="24"/>
        </w:rPr>
      </w:pPr>
      <w:r w:rsidRPr="00D103D1">
        <w:object w:dxaOrig="12308" w:dyaOrig="14629">
          <v:shape id="_x0000_i1035" type="#_x0000_t75" style="width:524.95pt;height:700.75pt" o:ole="">
            <v:imagedata r:id="rId39" o:title=""/>
          </v:shape>
          <o:OLEObject Type="Embed" ProgID="Excel.Sheet.8" ShapeID="_x0000_i1035" DrawAspect="Content" ObjectID="_1709453045" r:id="rId40"/>
        </w:object>
      </w:r>
    </w:p>
    <w:bookmarkStart w:id="59" w:name="_MON_1361948182"/>
    <w:bookmarkStart w:id="60" w:name="_MON_1361948339"/>
    <w:bookmarkStart w:id="61" w:name="_MON_1361949922"/>
    <w:bookmarkStart w:id="62" w:name="_MON_1361952863"/>
    <w:bookmarkStart w:id="63" w:name="_MON_1361953056"/>
    <w:bookmarkStart w:id="64" w:name="_MON_1361953929"/>
    <w:bookmarkStart w:id="65" w:name="_MON_1361954161"/>
    <w:bookmarkStart w:id="66" w:name="_MON_1361954511"/>
    <w:bookmarkStart w:id="67" w:name="_MON_1361961148"/>
    <w:bookmarkStart w:id="68" w:name="_MON_1361962256"/>
    <w:bookmarkStart w:id="69" w:name="_MON_1361963181"/>
    <w:bookmarkStart w:id="70" w:name="_MON_1361963380"/>
    <w:bookmarkStart w:id="71" w:name="_MON_1361963420"/>
    <w:bookmarkStart w:id="72" w:name="_MON_1361964961"/>
    <w:bookmarkStart w:id="73" w:name="_MON_1361965107"/>
    <w:bookmarkStart w:id="74" w:name="_MON_1361965553"/>
    <w:bookmarkStart w:id="75" w:name="_MON_1361966049"/>
    <w:bookmarkStart w:id="76" w:name="_MON_1361966246"/>
    <w:bookmarkStart w:id="77" w:name="_MON_1361966478"/>
    <w:bookmarkStart w:id="78" w:name="_MON_1361967394"/>
    <w:bookmarkStart w:id="79" w:name="_MON_1361967572"/>
    <w:bookmarkStart w:id="80" w:name="_MON_1361967696"/>
    <w:bookmarkStart w:id="81" w:name="_MON_1361968312"/>
    <w:bookmarkStart w:id="82" w:name="_MON_1362900427"/>
    <w:bookmarkStart w:id="83" w:name="_MON_1329302215"/>
    <w:bookmarkStart w:id="84" w:name="_MON_1329303623"/>
    <w:bookmarkStart w:id="85" w:name="_MON_1329303900"/>
    <w:bookmarkStart w:id="86" w:name="_MON_1329303909"/>
    <w:bookmarkStart w:id="87" w:name="_MON_1329304052"/>
    <w:bookmarkStart w:id="88" w:name="_MON_1329304066"/>
    <w:bookmarkStart w:id="89" w:name="_MON_1329304161"/>
    <w:bookmarkStart w:id="90" w:name="_MON_1329304340"/>
    <w:bookmarkStart w:id="91" w:name="_MON_1329305658"/>
    <w:bookmarkStart w:id="92" w:name="_MON_1329306931"/>
    <w:bookmarkStart w:id="93" w:name="_MON_1329307420"/>
    <w:bookmarkStart w:id="94" w:name="_MON_1329307471"/>
    <w:bookmarkStart w:id="95" w:name="_MON_1329307532"/>
    <w:bookmarkStart w:id="96" w:name="_MON_1329307747"/>
    <w:bookmarkStart w:id="97" w:name="_MON_1329308419"/>
    <w:bookmarkStart w:id="98" w:name="_MON_1329308947"/>
    <w:bookmarkStart w:id="99" w:name="_MON_1361345138"/>
    <w:bookmarkStart w:id="100" w:name="_MON_1649068300"/>
    <w:bookmarkStart w:id="101" w:name="_MON_1361346355"/>
    <w:bookmarkStart w:id="102" w:name="_MON_1361684953"/>
    <w:bookmarkStart w:id="103" w:name="_MON_1361685005"/>
    <w:bookmarkStart w:id="104" w:name="_MON_1361685187"/>
    <w:bookmarkStart w:id="105" w:name="_MON_1392542578"/>
    <w:bookmarkStart w:id="106" w:name="_MON_1392546244"/>
    <w:bookmarkStart w:id="107" w:name="_MON_1392546393"/>
    <w:bookmarkStart w:id="108" w:name="_MON_1392546421"/>
    <w:bookmarkStart w:id="109" w:name="_MON_1392546449"/>
    <w:bookmarkStart w:id="110" w:name="_MON_1392546980"/>
    <w:bookmarkStart w:id="111" w:name="_MON_1392548149"/>
    <w:bookmarkStart w:id="112" w:name="_MON_1330512339"/>
    <w:bookmarkStart w:id="113" w:name="_MON_1361274392"/>
    <w:bookmarkStart w:id="114" w:name="_MON_1361274486"/>
    <w:bookmarkStart w:id="115" w:name="_MON_1361344892"/>
    <w:bookmarkStart w:id="116" w:name="_MON_1329309131"/>
    <w:bookmarkStart w:id="117" w:name="_MON_1329309543"/>
    <w:bookmarkStart w:id="118" w:name="_MON_1329309584"/>
    <w:bookmarkStart w:id="119" w:name="_MON_1329309687"/>
    <w:bookmarkStart w:id="120" w:name="_MON_1329547309"/>
    <w:bookmarkStart w:id="121" w:name="_MON_1361948137"/>
    <w:bookmarkStart w:id="122" w:name="_MON_1361948150"/>
    <w:bookmarkStart w:id="123" w:name="_MON_1361948167"/>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rsidR="007241B5" w:rsidRDefault="001149A3" w:rsidP="007241B5">
      <w:pPr>
        <w:pStyle w:val="ListParagraph"/>
        <w:ind w:left="0"/>
        <w:jc w:val="both"/>
      </w:pPr>
      <w:r w:rsidRPr="00D103D1">
        <w:object w:dxaOrig="12308" w:dyaOrig="13369">
          <v:shape id="_x0000_i1036" type="#_x0000_t75" style="width:528.65pt;height:710.55pt" o:ole="">
            <v:imagedata r:id="rId41" o:title=""/>
          </v:shape>
          <o:OLEObject Type="Embed" ProgID="Excel.Sheet.8" ShapeID="_x0000_i1036" DrawAspect="Content" ObjectID="_1709453046" r:id="rId42"/>
        </w:object>
      </w:r>
    </w:p>
    <w:bookmarkStart w:id="124" w:name="_MON_1616228719"/>
    <w:bookmarkEnd w:id="124"/>
    <w:p w:rsidR="00CE704B" w:rsidRDefault="00540096" w:rsidP="002A75BD">
      <w:pPr>
        <w:tabs>
          <w:tab w:val="left" w:pos="1276"/>
        </w:tabs>
      </w:pPr>
      <w:r w:rsidRPr="00D103D1">
        <w:object w:dxaOrig="12308" w:dyaOrig="10757">
          <v:shape id="_x0000_i1037" type="#_x0000_t75" style="width:516.95pt;height:544.3pt" o:ole="">
            <v:imagedata r:id="rId43" o:title=""/>
          </v:shape>
          <o:OLEObject Type="Embed" ProgID="Excel.Sheet.8" ShapeID="_x0000_i1037" DrawAspect="Content" ObjectID="_1709453047" r:id="rId44"/>
        </w:object>
      </w:r>
    </w:p>
    <w:p w:rsidR="00C2785E" w:rsidRDefault="00C2785E" w:rsidP="002A75BD">
      <w:pPr>
        <w:tabs>
          <w:tab w:val="left" w:pos="1276"/>
        </w:tabs>
      </w:pPr>
    </w:p>
    <w:p w:rsidR="00C2785E" w:rsidRPr="00A75760" w:rsidRDefault="005A2519" w:rsidP="002A75BD">
      <w:pPr>
        <w:tabs>
          <w:tab w:val="left" w:pos="1276"/>
        </w:tabs>
        <w:rPr>
          <w:b/>
          <w:u w:val="double"/>
        </w:rPr>
      </w:pPr>
      <w:r>
        <w:rPr>
          <w:b/>
          <w:highlight w:val="lightGray"/>
          <w:u w:val="double"/>
        </w:rPr>
        <w:t>FONDET E FINANCIMIT</w:t>
      </w:r>
      <w:r w:rsidR="00A75760" w:rsidRPr="00A75760">
        <w:rPr>
          <w:b/>
          <w:highlight w:val="lightGray"/>
          <w:u w:val="double"/>
        </w:rPr>
        <w:t xml:space="preserve"> </w:t>
      </w:r>
      <w:r>
        <w:rPr>
          <w:b/>
          <w:highlight w:val="lightGray"/>
          <w:u w:val="double"/>
        </w:rPr>
        <w:t xml:space="preserve">DHE </w:t>
      </w:r>
      <w:r w:rsidR="00A75760" w:rsidRPr="00A75760">
        <w:rPr>
          <w:b/>
          <w:highlight w:val="lightGray"/>
          <w:u w:val="double"/>
        </w:rPr>
        <w:t>SHPENZIME</w:t>
      </w:r>
      <w:r>
        <w:rPr>
          <w:b/>
          <w:highlight w:val="lightGray"/>
          <w:u w:val="double"/>
        </w:rPr>
        <w:t>VE</w:t>
      </w:r>
      <w:r w:rsidR="00A75760" w:rsidRPr="00A75760">
        <w:rPr>
          <w:b/>
          <w:highlight w:val="lightGray"/>
          <w:u w:val="double"/>
        </w:rPr>
        <w:t xml:space="preserve"> BUXHETORE</w:t>
      </w:r>
      <w:r>
        <w:rPr>
          <w:b/>
          <w:highlight w:val="lightGray"/>
          <w:u w:val="double"/>
        </w:rPr>
        <w:t xml:space="preserve"> PËR</w:t>
      </w:r>
      <w:r w:rsidR="00A75760" w:rsidRPr="00A75760">
        <w:rPr>
          <w:b/>
          <w:highlight w:val="lightGray"/>
          <w:u w:val="double"/>
        </w:rPr>
        <w:t xml:space="preserve"> </w:t>
      </w:r>
      <w:r>
        <w:rPr>
          <w:b/>
          <w:highlight w:val="lightGray"/>
          <w:u w:val="double"/>
        </w:rPr>
        <w:t xml:space="preserve">KAPITALET  </w:t>
      </w:r>
      <w:r w:rsidR="00A75760" w:rsidRPr="00A75760">
        <w:rPr>
          <w:b/>
          <w:highlight w:val="lightGray"/>
          <w:u w:val="double"/>
        </w:rPr>
        <w:t>2021</w:t>
      </w:r>
    </w:p>
    <w:p w:rsidR="00A75760" w:rsidRDefault="00A75760" w:rsidP="002A75BD">
      <w:pPr>
        <w:tabs>
          <w:tab w:val="left" w:pos="1276"/>
        </w:tabs>
      </w:pPr>
    </w:p>
    <w:bookmarkStart w:id="125" w:name="_MON_1707219556"/>
    <w:bookmarkEnd w:id="125"/>
    <w:p w:rsidR="00CE704B" w:rsidRPr="001149A3" w:rsidRDefault="005A2519" w:rsidP="00A75760">
      <w:pPr>
        <w:rPr>
          <w:lang w:val="sq-AL"/>
        </w:rPr>
      </w:pPr>
      <w:r>
        <w:rPr>
          <w:b/>
          <w:u w:val="single"/>
          <w:lang w:val="sq-AL"/>
        </w:rPr>
        <w:object w:dxaOrig="9713" w:dyaOrig="2064">
          <v:shape id="_x0000_i1038" type="#_x0000_t75" style="width:485.65pt;height:103.3pt" o:ole="">
            <v:imagedata r:id="rId45" o:title=""/>
          </v:shape>
          <o:OLEObject Type="Embed" ProgID="Excel.Sheet.12" ShapeID="_x0000_i1038" DrawAspect="Content" ObjectID="_1709453048" r:id="rId46"/>
        </w:object>
      </w:r>
    </w:p>
    <w:p w:rsidR="00046465" w:rsidRDefault="00046465" w:rsidP="00046465">
      <w:pPr>
        <w:jc w:val="both"/>
        <w:rPr>
          <w:b/>
          <w:sz w:val="26"/>
          <w:szCs w:val="26"/>
          <w:u w:val="single"/>
          <w:lang w:val="sq-AL"/>
        </w:rPr>
      </w:pPr>
    </w:p>
    <w:p w:rsidR="00A75760" w:rsidRDefault="00A75760" w:rsidP="00046465">
      <w:pPr>
        <w:pStyle w:val="Subtitle"/>
        <w:rPr>
          <w:rFonts w:ascii="Book Antiqua" w:hAnsi="Book Antiqua"/>
          <w:b w:val="0"/>
          <w:bCs w:val="0"/>
        </w:rPr>
      </w:pPr>
    </w:p>
    <w:p w:rsidR="00A75760" w:rsidRDefault="00A75760" w:rsidP="00046465">
      <w:pPr>
        <w:pStyle w:val="Subtitle"/>
        <w:rPr>
          <w:rFonts w:ascii="Book Antiqua" w:hAnsi="Book Antiqua"/>
          <w:b w:val="0"/>
          <w:bCs w:val="0"/>
        </w:rPr>
      </w:pPr>
    </w:p>
    <w:p w:rsidR="00A75760" w:rsidRDefault="00A75760" w:rsidP="00046465">
      <w:pPr>
        <w:pStyle w:val="Subtitle"/>
        <w:rPr>
          <w:rFonts w:ascii="Book Antiqua" w:hAnsi="Book Antiqua"/>
          <w:b w:val="0"/>
          <w:bCs w:val="0"/>
        </w:rPr>
      </w:pPr>
    </w:p>
    <w:p w:rsidR="00A75760" w:rsidRDefault="00A75760" w:rsidP="00046465">
      <w:pPr>
        <w:pStyle w:val="Subtitle"/>
        <w:rPr>
          <w:rFonts w:ascii="Book Antiqua" w:hAnsi="Book Antiqua"/>
          <w:b w:val="0"/>
          <w:bCs w:val="0"/>
        </w:rPr>
      </w:pPr>
    </w:p>
    <w:p w:rsidR="00046465" w:rsidRPr="005C366F" w:rsidRDefault="00046465" w:rsidP="00A75760">
      <w:pPr>
        <w:pStyle w:val="Subtitle"/>
        <w:numPr>
          <w:ilvl w:val="0"/>
          <w:numId w:val="25"/>
        </w:numPr>
        <w:rPr>
          <w:rFonts w:ascii="Book Antiqua" w:hAnsi="Book Antiqua"/>
          <w:highlight w:val="lightGray"/>
          <w:u w:val="double"/>
        </w:rPr>
      </w:pPr>
      <w:r w:rsidRPr="005C366F">
        <w:rPr>
          <w:rFonts w:ascii="Book Antiqua" w:hAnsi="Book Antiqua"/>
          <w:bCs w:val="0"/>
          <w:highlight w:val="lightGray"/>
          <w:u w:val="double"/>
        </w:rPr>
        <w:t>Raport për të arkëtueshmet- obligimet ndaj Komunës</w:t>
      </w:r>
    </w:p>
    <w:bookmarkStart w:id="126" w:name="_MON_1546158647"/>
    <w:bookmarkEnd w:id="126"/>
    <w:p w:rsidR="00046465" w:rsidRDefault="003D3463" w:rsidP="00FF7019">
      <w:pPr>
        <w:jc w:val="center"/>
        <w:rPr>
          <w:rFonts w:ascii="Book Antiqua" w:hAnsi="Book Antiqua"/>
          <w:b/>
          <w:bCs/>
          <w:color w:val="365F91"/>
          <w:sz w:val="28"/>
          <w:lang w:val="sq-AL"/>
        </w:rPr>
      </w:pPr>
      <w:r w:rsidRPr="00261744">
        <w:rPr>
          <w:rFonts w:ascii="Book Antiqua" w:hAnsi="Book Antiqua"/>
          <w:b/>
          <w:u w:val="single"/>
          <w:lang w:val="sq-AL"/>
        </w:rPr>
        <w:object w:dxaOrig="8602" w:dyaOrig="2713">
          <v:shape id="_x0000_i1039" type="#_x0000_t75" style="width:507.1pt;height:134.55pt" o:ole="">
            <v:imagedata r:id="rId47" o:title=""/>
          </v:shape>
          <o:OLEObject Type="Embed" ProgID="Excel.Sheet.12" ShapeID="_x0000_i1039" DrawAspect="Content" ObjectID="_1709453049" r:id="rId48"/>
        </w:object>
      </w:r>
    </w:p>
    <w:p w:rsidR="00046465" w:rsidRDefault="00046465" w:rsidP="00046465">
      <w:pPr>
        <w:rPr>
          <w:rFonts w:ascii="Book Antiqua" w:hAnsi="Book Antiqua"/>
          <w:b/>
          <w:bCs/>
          <w:u w:val="single"/>
          <w:lang w:val="sq-AL"/>
        </w:rPr>
      </w:pPr>
      <w:r w:rsidRPr="008D5BE0">
        <w:rPr>
          <w:rFonts w:ascii="Book Antiqua" w:hAnsi="Book Antiqua"/>
          <w:b/>
          <w:bCs/>
          <w:u w:val="single"/>
          <w:lang w:val="sq-AL"/>
        </w:rPr>
        <w:t xml:space="preserve">Obligimet e komunës ndaj operatorëve ekonomik ne funde te vitit janë    </w:t>
      </w:r>
      <w:r w:rsidR="00235F49">
        <w:rPr>
          <w:rFonts w:ascii="Book Antiqua" w:hAnsi="Book Antiqua"/>
          <w:b/>
          <w:bCs/>
          <w:u w:val="single"/>
          <w:lang w:val="sq-AL"/>
        </w:rPr>
        <w:t xml:space="preserve">   </w:t>
      </w:r>
      <w:r w:rsidRPr="008D5BE0">
        <w:rPr>
          <w:rFonts w:ascii="Book Antiqua" w:hAnsi="Book Antiqua"/>
          <w:b/>
          <w:bCs/>
          <w:u w:val="single"/>
          <w:lang w:val="sq-AL"/>
        </w:rPr>
        <w:t xml:space="preserve"> </w:t>
      </w:r>
      <w:r w:rsidR="00235F49">
        <w:rPr>
          <w:rFonts w:ascii="Book Antiqua" w:hAnsi="Book Antiqua"/>
          <w:b/>
          <w:bCs/>
          <w:u w:val="single"/>
          <w:lang w:val="sq-AL"/>
        </w:rPr>
        <w:t>6</w:t>
      </w:r>
      <w:r w:rsidR="003E4D28">
        <w:rPr>
          <w:rFonts w:ascii="Book Antiqua" w:hAnsi="Book Antiqua"/>
          <w:b/>
          <w:bCs/>
          <w:u w:val="single"/>
          <w:lang w:val="sq-AL"/>
        </w:rPr>
        <w:t>52</w:t>
      </w:r>
      <w:r w:rsidR="00235F49">
        <w:rPr>
          <w:rFonts w:ascii="Book Antiqua" w:hAnsi="Book Antiqua"/>
          <w:b/>
          <w:bCs/>
          <w:u w:val="single"/>
          <w:lang w:val="sq-AL"/>
        </w:rPr>
        <w:t>.</w:t>
      </w:r>
      <w:r w:rsidR="003E4D28">
        <w:rPr>
          <w:rFonts w:ascii="Book Antiqua" w:hAnsi="Book Antiqua"/>
          <w:b/>
          <w:bCs/>
          <w:u w:val="single"/>
          <w:lang w:val="sq-AL"/>
        </w:rPr>
        <w:t>345</w:t>
      </w:r>
      <w:r w:rsidR="00235F49">
        <w:rPr>
          <w:rFonts w:ascii="Book Antiqua" w:hAnsi="Book Antiqua"/>
          <w:b/>
          <w:bCs/>
          <w:u w:val="single"/>
          <w:lang w:val="sq-AL"/>
        </w:rPr>
        <w:t>,</w:t>
      </w:r>
      <w:r w:rsidR="003E4D28">
        <w:rPr>
          <w:rFonts w:ascii="Book Antiqua" w:hAnsi="Book Antiqua"/>
          <w:b/>
          <w:bCs/>
          <w:u w:val="single"/>
          <w:lang w:val="sq-AL"/>
        </w:rPr>
        <w:t>64</w:t>
      </w:r>
      <w:r w:rsidR="00235F49">
        <w:rPr>
          <w:rFonts w:ascii="Book Antiqua" w:hAnsi="Book Antiqua"/>
          <w:b/>
          <w:bCs/>
          <w:u w:val="single"/>
          <w:lang w:val="sq-AL"/>
        </w:rPr>
        <w:t>€</w:t>
      </w:r>
    </w:p>
    <w:p w:rsidR="003E4D28" w:rsidRPr="005C5623" w:rsidRDefault="003E4D28" w:rsidP="00046465">
      <w:pPr>
        <w:rPr>
          <w:rFonts w:ascii="Book Antiqua" w:hAnsi="Book Antiqua"/>
          <w:b/>
          <w:bCs/>
          <w:lang w:val="sq-AL"/>
        </w:rPr>
      </w:pPr>
      <w:r>
        <w:rPr>
          <w:rFonts w:ascii="Book Antiqua" w:hAnsi="Book Antiqua"/>
          <w:b/>
          <w:bCs/>
          <w:u w:val="single"/>
          <w:lang w:val="sq-AL"/>
        </w:rPr>
        <w:t xml:space="preserve">Obligimet Kontingjente </w:t>
      </w:r>
      <w:r w:rsidRPr="008D5BE0">
        <w:rPr>
          <w:rFonts w:ascii="Book Antiqua" w:hAnsi="Book Antiqua"/>
          <w:b/>
          <w:bCs/>
          <w:u w:val="single"/>
          <w:lang w:val="sq-AL"/>
        </w:rPr>
        <w:t xml:space="preserve">komunës </w:t>
      </w:r>
      <w:r>
        <w:rPr>
          <w:rFonts w:ascii="Book Antiqua" w:hAnsi="Book Antiqua"/>
          <w:b/>
          <w:bCs/>
          <w:u w:val="single"/>
          <w:lang w:val="sq-AL"/>
        </w:rPr>
        <w:t xml:space="preserve">                                                                            567,568.46€</w:t>
      </w:r>
    </w:p>
    <w:p w:rsidR="00046465" w:rsidRPr="008D5BE0" w:rsidRDefault="00046465" w:rsidP="00046465">
      <w:pPr>
        <w:rPr>
          <w:rFonts w:ascii="Book Antiqua" w:hAnsi="Book Antiqua"/>
          <w:b/>
          <w:bCs/>
          <w:u w:val="single"/>
          <w:lang w:val="sq-AL"/>
        </w:rPr>
      </w:pPr>
      <w:r w:rsidRPr="008D5BE0">
        <w:rPr>
          <w:rFonts w:ascii="Book Antiqua" w:hAnsi="Book Antiqua"/>
          <w:b/>
          <w:bCs/>
          <w:u w:val="single"/>
          <w:lang w:val="sq-AL"/>
        </w:rPr>
        <w:t xml:space="preserve">Obligimet qe kanë ndaj Komunës janë                                              </w:t>
      </w:r>
      <w:r w:rsidR="00973691">
        <w:rPr>
          <w:rFonts w:ascii="Book Antiqua" w:hAnsi="Book Antiqua"/>
          <w:b/>
          <w:bCs/>
          <w:u w:val="single"/>
          <w:lang w:val="sq-AL"/>
        </w:rPr>
        <w:t xml:space="preserve">               </w:t>
      </w:r>
      <w:r w:rsidR="003E4D28">
        <w:rPr>
          <w:rFonts w:ascii="Book Antiqua" w:hAnsi="Book Antiqua"/>
          <w:b/>
          <w:bCs/>
          <w:u w:val="single"/>
          <w:lang w:val="sq-AL"/>
        </w:rPr>
        <w:t xml:space="preserve"> -</w:t>
      </w:r>
      <w:r w:rsidR="00973691">
        <w:rPr>
          <w:rFonts w:ascii="Book Antiqua" w:hAnsi="Book Antiqua"/>
          <w:b/>
          <w:bCs/>
          <w:u w:val="single"/>
          <w:lang w:val="sq-AL"/>
        </w:rPr>
        <w:t xml:space="preserve"> 10,734,152.89</w:t>
      </w:r>
      <w:r w:rsidRPr="008D5BE0">
        <w:rPr>
          <w:rFonts w:ascii="Book Antiqua" w:hAnsi="Book Antiqua"/>
          <w:b/>
          <w:bCs/>
          <w:u w:val="single"/>
          <w:lang w:val="sq-AL"/>
        </w:rPr>
        <w:t>€</w:t>
      </w:r>
    </w:p>
    <w:p w:rsidR="00046465" w:rsidRDefault="00046465" w:rsidP="00046465">
      <w:pPr>
        <w:tabs>
          <w:tab w:val="left" w:pos="1300"/>
        </w:tabs>
        <w:contextualSpacing/>
        <w:jc w:val="both"/>
        <w:rPr>
          <w:color w:val="365F91"/>
          <w:sz w:val="22"/>
          <w:szCs w:val="22"/>
          <w:u w:val="single"/>
          <w:lang w:val="sq-AL"/>
        </w:rPr>
      </w:pPr>
    </w:p>
    <w:p w:rsidR="00046465" w:rsidRDefault="00046465" w:rsidP="00046465">
      <w:pPr>
        <w:tabs>
          <w:tab w:val="left" w:pos="1080"/>
        </w:tabs>
        <w:rPr>
          <w:b/>
          <w:color w:val="365F91"/>
          <w:u w:val="single" w:color="FFFFFF" w:themeColor="background1"/>
          <w:lang w:val="sq-AL"/>
        </w:rPr>
      </w:pPr>
      <w:r>
        <w:rPr>
          <w:b/>
          <w:color w:val="365F91"/>
          <w:u w:val="single" w:color="FFFFFF" w:themeColor="background1"/>
          <w:lang w:val="sq-AL"/>
        </w:rPr>
        <w:t xml:space="preserve">           </w:t>
      </w:r>
    </w:p>
    <w:p w:rsidR="00046465" w:rsidRPr="005C366F" w:rsidRDefault="00046465" w:rsidP="005C366F">
      <w:pPr>
        <w:tabs>
          <w:tab w:val="left" w:pos="1080"/>
        </w:tabs>
        <w:jc w:val="center"/>
        <w:rPr>
          <w:b/>
          <w:color w:val="365F91"/>
          <w:u w:val="double"/>
          <w:lang w:val="sq-AL"/>
        </w:rPr>
      </w:pPr>
      <w:r w:rsidRPr="005C366F">
        <w:rPr>
          <w:b/>
          <w:color w:val="365F91"/>
          <w:u w:val="double"/>
          <w:lang w:val="sq-AL"/>
        </w:rPr>
        <w:t>Neni 19.3.1  Pasuritë kapitale (me vlerë mbi 1000 Euro)</w:t>
      </w:r>
    </w:p>
    <w:p w:rsidR="005C366F" w:rsidRPr="005C366F" w:rsidRDefault="005C366F" w:rsidP="00046465">
      <w:pPr>
        <w:tabs>
          <w:tab w:val="left" w:pos="1080"/>
        </w:tabs>
        <w:rPr>
          <w:b/>
          <w:color w:val="365F91"/>
          <w:u w:val="double" w:color="FFFFFF" w:themeColor="background1"/>
          <w:lang w:val="sq-AL"/>
        </w:rPr>
      </w:pPr>
    </w:p>
    <w:bookmarkStart w:id="127" w:name="_MON_1702895943"/>
    <w:bookmarkEnd w:id="127"/>
    <w:p w:rsidR="00FF7019" w:rsidRDefault="003D3463" w:rsidP="00FF7019">
      <w:pPr>
        <w:rPr>
          <w:rFonts w:ascii="Book Antiqua" w:hAnsi="Book Antiqua"/>
          <w:b/>
          <w:bCs/>
          <w:color w:val="365F91"/>
          <w:sz w:val="28"/>
          <w:lang w:val="sq-AL"/>
        </w:rPr>
      </w:pPr>
      <w:r w:rsidRPr="00261744">
        <w:rPr>
          <w:rFonts w:ascii="Book Antiqua" w:hAnsi="Book Antiqua"/>
          <w:lang w:val="sq-AL"/>
        </w:rPr>
        <w:object w:dxaOrig="8437" w:dyaOrig="3221">
          <v:shape id="_x0000_i1040" type="#_x0000_t75" style="width:526.45pt;height:166.55pt" o:ole="">
            <v:imagedata r:id="rId49" o:title=""/>
          </v:shape>
          <o:OLEObject Type="Embed" ProgID="Excel.Sheet.8" ShapeID="_x0000_i1040" DrawAspect="Content" ObjectID="_1709453050" r:id="rId50"/>
        </w:object>
      </w:r>
      <w:r w:rsidR="00FF7019" w:rsidRPr="00261744">
        <w:rPr>
          <w:rFonts w:ascii="Book Antiqua" w:hAnsi="Book Antiqua"/>
          <w:b/>
          <w:bCs/>
          <w:color w:val="365F91"/>
          <w:sz w:val="28"/>
          <w:lang w:val="sq-AL"/>
        </w:rPr>
        <w:t xml:space="preserve">        </w:t>
      </w:r>
    </w:p>
    <w:p w:rsidR="005C366F" w:rsidRPr="005C366F" w:rsidRDefault="005C366F" w:rsidP="005C366F">
      <w:pPr>
        <w:tabs>
          <w:tab w:val="left" w:pos="1080"/>
        </w:tabs>
        <w:jc w:val="center"/>
        <w:rPr>
          <w:rFonts w:ascii="Book Antiqua" w:hAnsi="Book Antiqua"/>
          <w:b/>
          <w:color w:val="365F91"/>
          <w:u w:val="double"/>
          <w:lang w:val="sq-AL"/>
        </w:rPr>
      </w:pPr>
      <w:r w:rsidRPr="005C366F">
        <w:rPr>
          <w:rFonts w:ascii="Book Antiqua" w:hAnsi="Book Antiqua"/>
          <w:b/>
          <w:color w:val="365F91"/>
          <w:u w:val="double"/>
          <w:lang w:val="sq-AL"/>
        </w:rPr>
        <w:t>Neni 19.3.3  Stoqet</w:t>
      </w:r>
    </w:p>
    <w:p w:rsidR="005C366F" w:rsidRPr="00261744" w:rsidRDefault="005C366F" w:rsidP="005C366F">
      <w:pPr>
        <w:rPr>
          <w:rFonts w:ascii="Book Antiqua" w:hAnsi="Book Antiqua"/>
          <w:lang w:val="sq-AL"/>
        </w:rPr>
      </w:pPr>
    </w:p>
    <w:bookmarkStart w:id="128" w:name="_MON_1545727025"/>
    <w:bookmarkEnd w:id="128"/>
    <w:p w:rsidR="005C366F" w:rsidRPr="00261744" w:rsidRDefault="003E4D28" w:rsidP="003E4D28">
      <w:pPr>
        <w:rPr>
          <w:rFonts w:ascii="Book Antiqua" w:hAnsi="Book Antiqua"/>
          <w:b/>
          <w:bCs/>
          <w:color w:val="365F91"/>
          <w:sz w:val="20"/>
          <w:lang w:val="sq-AL"/>
        </w:rPr>
      </w:pPr>
      <w:r w:rsidRPr="00261744">
        <w:rPr>
          <w:rFonts w:ascii="Book Antiqua" w:hAnsi="Book Antiqua"/>
          <w:lang w:val="sq-AL"/>
        </w:rPr>
        <w:object w:dxaOrig="8250" w:dyaOrig="1280">
          <v:shape id="_x0000_i1041" type="#_x0000_t75" style="width:524.7pt;height:77pt" o:ole="">
            <v:imagedata r:id="rId51" o:title=""/>
          </v:shape>
          <o:OLEObject Type="Embed" ProgID="Excel.Sheet.8" ShapeID="_x0000_i1041" DrawAspect="Content" ObjectID="_1709453051" r:id="rId52"/>
        </w:object>
      </w:r>
    </w:p>
    <w:p w:rsidR="00995FD2" w:rsidRDefault="00995FD2" w:rsidP="00FF7019">
      <w:pPr>
        <w:rPr>
          <w:rFonts w:ascii="Book Antiqua" w:hAnsi="Book Antiqua"/>
          <w:b/>
          <w:bCs/>
          <w:color w:val="365F91"/>
          <w:sz w:val="28"/>
          <w:lang w:val="sq-AL"/>
        </w:rPr>
      </w:pPr>
    </w:p>
    <w:p w:rsidR="00995FD2" w:rsidRDefault="00995FD2" w:rsidP="00FF7019">
      <w:pPr>
        <w:rPr>
          <w:rFonts w:ascii="Book Antiqua" w:hAnsi="Book Antiqua"/>
          <w:b/>
          <w:bCs/>
          <w:color w:val="365F91"/>
          <w:sz w:val="28"/>
          <w:lang w:val="sq-AL"/>
        </w:rPr>
      </w:pPr>
    </w:p>
    <w:p w:rsidR="005C366F" w:rsidRDefault="005C366F" w:rsidP="00FF7019">
      <w:pPr>
        <w:rPr>
          <w:rFonts w:ascii="Book Antiqua" w:hAnsi="Book Antiqua"/>
          <w:b/>
          <w:bCs/>
          <w:color w:val="365F91"/>
          <w:sz w:val="28"/>
          <w:lang w:val="sq-AL"/>
        </w:rPr>
      </w:pPr>
    </w:p>
    <w:p w:rsidR="005C366F" w:rsidRDefault="005C366F" w:rsidP="00FF7019">
      <w:pPr>
        <w:rPr>
          <w:rFonts w:ascii="Book Antiqua" w:hAnsi="Book Antiqua"/>
          <w:b/>
          <w:bCs/>
          <w:color w:val="365F91"/>
          <w:sz w:val="28"/>
          <w:lang w:val="sq-AL"/>
        </w:rPr>
      </w:pPr>
    </w:p>
    <w:p w:rsidR="005C366F" w:rsidRDefault="005C366F" w:rsidP="00FF7019">
      <w:pPr>
        <w:rPr>
          <w:rFonts w:ascii="Book Antiqua" w:hAnsi="Book Antiqua"/>
          <w:b/>
          <w:bCs/>
          <w:color w:val="365F91"/>
          <w:sz w:val="28"/>
          <w:lang w:val="sq-AL"/>
        </w:rPr>
      </w:pPr>
    </w:p>
    <w:p w:rsidR="005C366F" w:rsidRDefault="005C366F" w:rsidP="00FF7019">
      <w:pPr>
        <w:rPr>
          <w:rFonts w:ascii="Book Antiqua" w:hAnsi="Book Antiqua"/>
          <w:b/>
          <w:bCs/>
          <w:color w:val="365F91"/>
          <w:sz w:val="28"/>
          <w:lang w:val="sq-AL"/>
        </w:rPr>
      </w:pPr>
    </w:p>
    <w:p w:rsidR="005C366F" w:rsidRDefault="005C366F" w:rsidP="00FF7019">
      <w:pPr>
        <w:rPr>
          <w:rFonts w:ascii="Book Antiqua" w:hAnsi="Book Antiqua"/>
          <w:b/>
          <w:bCs/>
          <w:color w:val="365F91"/>
          <w:sz w:val="28"/>
          <w:lang w:val="sq-AL"/>
        </w:rPr>
      </w:pPr>
    </w:p>
    <w:p w:rsidR="005C366F" w:rsidRDefault="005C366F" w:rsidP="00FF7019">
      <w:pPr>
        <w:rPr>
          <w:rFonts w:ascii="Book Antiqua" w:hAnsi="Book Antiqua"/>
          <w:b/>
          <w:bCs/>
          <w:color w:val="365F91"/>
          <w:sz w:val="28"/>
          <w:lang w:val="sq-AL"/>
        </w:rPr>
      </w:pPr>
    </w:p>
    <w:p w:rsidR="000554A8" w:rsidRDefault="000554A8" w:rsidP="00FF7019">
      <w:pPr>
        <w:rPr>
          <w:rFonts w:ascii="Book Antiqua" w:hAnsi="Book Antiqua"/>
          <w:b/>
          <w:bCs/>
          <w:color w:val="365F91"/>
          <w:sz w:val="28"/>
          <w:lang w:val="sq-AL"/>
        </w:rPr>
      </w:pPr>
    </w:p>
    <w:p w:rsidR="00FF7019" w:rsidRPr="005C366F" w:rsidRDefault="00FF7019" w:rsidP="005C366F">
      <w:pPr>
        <w:jc w:val="center"/>
        <w:rPr>
          <w:rFonts w:ascii="Book Antiqua" w:hAnsi="Book Antiqua"/>
          <w:b/>
          <w:bCs/>
          <w:color w:val="365F91"/>
          <w:sz w:val="28"/>
          <w:u w:val="double"/>
          <w:lang w:val="sq-AL"/>
        </w:rPr>
      </w:pPr>
      <w:r w:rsidRPr="005C366F">
        <w:rPr>
          <w:rFonts w:ascii="Book Antiqua" w:hAnsi="Book Antiqua"/>
          <w:b/>
          <w:bCs/>
          <w:color w:val="365F91"/>
          <w:sz w:val="28"/>
          <w:u w:val="double"/>
          <w:lang w:val="sq-AL"/>
        </w:rPr>
        <w:t>Neni  17    Raport për detyrimet (faturat) e papaguara</w:t>
      </w:r>
    </w:p>
    <w:bookmarkStart w:id="129" w:name="_MON_1702894611"/>
    <w:bookmarkEnd w:id="129"/>
    <w:p w:rsidR="00973691" w:rsidRDefault="009C4E06" w:rsidP="00FF7019">
      <w:pPr>
        <w:rPr>
          <w:rFonts w:ascii="Book Antiqua" w:hAnsi="Book Antiqua"/>
          <w:b/>
          <w:bCs/>
          <w:color w:val="365F91"/>
          <w:sz w:val="28"/>
          <w:lang w:val="sq-AL"/>
        </w:rPr>
      </w:pPr>
      <w:r w:rsidRPr="00261744">
        <w:rPr>
          <w:rFonts w:ascii="Book Antiqua" w:hAnsi="Book Antiqua"/>
          <w:lang w:val="sq-AL"/>
        </w:rPr>
        <w:object w:dxaOrig="14465" w:dyaOrig="4134">
          <v:shape id="_x0000_i1042" type="#_x0000_t75" style="width:525.8pt;height:186.65pt" o:ole="">
            <v:imagedata r:id="rId53" o:title=""/>
          </v:shape>
          <o:OLEObject Type="Embed" ProgID="Excel.Sheet.8" ShapeID="_x0000_i1042" DrawAspect="Content" ObjectID="_1709453052" r:id="rId54"/>
        </w:object>
      </w:r>
    </w:p>
    <w:p w:rsidR="000554A8" w:rsidRDefault="000554A8" w:rsidP="00FF7019">
      <w:pPr>
        <w:jc w:val="both"/>
        <w:rPr>
          <w:b/>
          <w:sz w:val="26"/>
          <w:szCs w:val="26"/>
          <w:u w:val="single"/>
          <w:lang w:val="sq-AL"/>
        </w:rPr>
      </w:pPr>
    </w:p>
    <w:p w:rsidR="003E4D28" w:rsidRPr="005C366F" w:rsidRDefault="003E4D28" w:rsidP="003E4D28">
      <w:pPr>
        <w:jc w:val="center"/>
        <w:rPr>
          <w:rFonts w:ascii="Book Antiqua" w:hAnsi="Book Antiqua"/>
          <w:b/>
          <w:bCs/>
          <w:color w:val="365F91"/>
          <w:sz w:val="28"/>
          <w:u w:val="double"/>
          <w:lang w:val="sq-AL"/>
        </w:rPr>
      </w:pPr>
      <w:r w:rsidRPr="005C366F">
        <w:rPr>
          <w:rFonts w:ascii="Book Antiqua" w:hAnsi="Book Antiqua"/>
          <w:b/>
          <w:bCs/>
          <w:color w:val="365F91"/>
          <w:sz w:val="28"/>
          <w:u w:val="double"/>
          <w:lang w:val="sq-AL"/>
        </w:rPr>
        <w:t>Neni  17    Raport për detyrimet (faturat) e papaguara</w:t>
      </w:r>
      <w:r>
        <w:rPr>
          <w:rFonts w:ascii="Book Antiqua" w:hAnsi="Book Antiqua"/>
          <w:b/>
          <w:bCs/>
          <w:color w:val="365F91"/>
          <w:sz w:val="28"/>
          <w:u w:val="double"/>
          <w:lang w:val="sq-AL"/>
        </w:rPr>
        <w:t xml:space="preserve"> Drejtorit nga (2021)</w:t>
      </w:r>
    </w:p>
    <w:p w:rsidR="00046465" w:rsidRDefault="00046465" w:rsidP="00046465">
      <w:pPr>
        <w:pStyle w:val="Subtitle"/>
        <w:rPr>
          <w:bCs w:val="0"/>
        </w:rPr>
      </w:pPr>
    </w:p>
    <w:bookmarkStart w:id="130" w:name="_MON_1611563757"/>
    <w:bookmarkEnd w:id="130"/>
    <w:p w:rsidR="00046465" w:rsidRDefault="005C366F" w:rsidP="00046465">
      <w:pPr>
        <w:rPr>
          <w:bCs/>
        </w:rPr>
      </w:pPr>
      <w:r w:rsidRPr="00E66AE1">
        <w:rPr>
          <w:bCs/>
        </w:rPr>
        <w:object w:dxaOrig="11597" w:dyaOrig="6525">
          <v:shape id="_x0000_i1043" type="#_x0000_t75" style="width:513.75pt;height:318.75pt" o:ole="">
            <v:imagedata r:id="rId55" o:title=""/>
          </v:shape>
          <o:OLEObject Type="Embed" ProgID="Excel.Sheet.8" ShapeID="_x0000_i1043" DrawAspect="Content" ObjectID="_1709453053" r:id="rId56"/>
        </w:object>
      </w:r>
    </w:p>
    <w:p w:rsidR="000554A8" w:rsidRDefault="000554A8" w:rsidP="00046465">
      <w:pPr>
        <w:rPr>
          <w:rFonts w:ascii="Book Antiqua" w:hAnsi="Book Antiqua"/>
          <w:b/>
          <w:bCs/>
          <w:color w:val="365F91"/>
          <w:sz w:val="28"/>
          <w:lang w:val="sq-AL"/>
        </w:rPr>
      </w:pPr>
    </w:p>
    <w:p w:rsidR="000554A8" w:rsidRDefault="000554A8" w:rsidP="00046465">
      <w:pPr>
        <w:rPr>
          <w:rFonts w:ascii="Book Antiqua" w:hAnsi="Book Antiqua"/>
          <w:b/>
          <w:bCs/>
          <w:color w:val="365F91"/>
          <w:sz w:val="28"/>
          <w:lang w:val="sq-AL"/>
        </w:rPr>
      </w:pPr>
    </w:p>
    <w:p w:rsidR="000554A8" w:rsidRDefault="000554A8" w:rsidP="00046465">
      <w:pPr>
        <w:rPr>
          <w:rFonts w:ascii="Book Antiqua" w:hAnsi="Book Antiqua"/>
          <w:b/>
          <w:bCs/>
          <w:color w:val="365F91"/>
          <w:sz w:val="28"/>
          <w:lang w:val="sq-AL"/>
        </w:rPr>
      </w:pPr>
    </w:p>
    <w:p w:rsidR="000554A8" w:rsidRDefault="000554A8" w:rsidP="00046465">
      <w:pPr>
        <w:rPr>
          <w:rFonts w:ascii="Book Antiqua" w:hAnsi="Book Antiqua"/>
          <w:b/>
          <w:bCs/>
          <w:color w:val="365F91"/>
          <w:sz w:val="28"/>
          <w:lang w:val="sq-AL"/>
        </w:rPr>
      </w:pPr>
    </w:p>
    <w:p w:rsidR="000554A8" w:rsidRDefault="000554A8" w:rsidP="00046465">
      <w:pPr>
        <w:rPr>
          <w:rFonts w:ascii="Book Antiqua" w:hAnsi="Book Antiqua"/>
          <w:b/>
          <w:bCs/>
          <w:color w:val="365F91"/>
          <w:sz w:val="28"/>
          <w:lang w:val="sq-AL"/>
        </w:rPr>
      </w:pPr>
    </w:p>
    <w:p w:rsidR="005C366F" w:rsidRDefault="005C366F" w:rsidP="00046465">
      <w:pPr>
        <w:rPr>
          <w:rFonts w:ascii="Book Antiqua" w:hAnsi="Book Antiqua"/>
          <w:b/>
          <w:bCs/>
          <w:color w:val="365F91"/>
          <w:sz w:val="28"/>
          <w:lang w:val="sq-AL"/>
        </w:rPr>
      </w:pPr>
    </w:p>
    <w:p w:rsidR="00046465" w:rsidRDefault="00046465" w:rsidP="00046465">
      <w:pPr>
        <w:rPr>
          <w:rFonts w:ascii="Book Antiqua" w:hAnsi="Book Antiqua"/>
          <w:b/>
          <w:bCs/>
          <w:color w:val="365F91"/>
          <w:sz w:val="28"/>
          <w:lang w:val="sq-AL"/>
        </w:rPr>
      </w:pPr>
      <w:r w:rsidRPr="009C4E06">
        <w:rPr>
          <w:rFonts w:ascii="Book Antiqua" w:hAnsi="Book Antiqua"/>
          <w:b/>
          <w:bCs/>
          <w:color w:val="365F91" w:themeColor="accent1" w:themeShade="BF"/>
          <w:sz w:val="28"/>
          <w:lang w:val="sq-AL"/>
        </w:rPr>
        <w:lastRenderedPageBreak/>
        <w:t xml:space="preserve">Neni 25    Raport për </w:t>
      </w:r>
      <w:r w:rsidRPr="00CE5232">
        <w:rPr>
          <w:rFonts w:ascii="Book Antiqua" w:hAnsi="Book Antiqua"/>
          <w:b/>
          <w:bCs/>
          <w:color w:val="365F91"/>
          <w:sz w:val="28"/>
          <w:lang w:val="sq-AL"/>
        </w:rPr>
        <w:t>numrin e punëtorëve sipas listës së pagave</w:t>
      </w:r>
    </w:p>
    <w:p w:rsidR="009C4E06" w:rsidRPr="00261744" w:rsidRDefault="009C4E06" w:rsidP="00046465">
      <w:pPr>
        <w:rPr>
          <w:rFonts w:ascii="Book Antiqua" w:hAnsi="Book Antiqua"/>
          <w:b/>
          <w:bCs/>
          <w:color w:val="365F91"/>
          <w:sz w:val="28"/>
          <w:lang w:val="sq-AL"/>
        </w:rPr>
      </w:pPr>
    </w:p>
    <w:bookmarkStart w:id="131" w:name="_MON_1641382306"/>
    <w:bookmarkEnd w:id="131"/>
    <w:p w:rsidR="00046465" w:rsidRDefault="009C4E06" w:rsidP="00046465">
      <w:pPr>
        <w:rPr>
          <w:b/>
          <w:lang w:val="sq-AL"/>
        </w:rPr>
      </w:pPr>
      <w:r w:rsidRPr="00405A34">
        <w:rPr>
          <w:b/>
          <w:lang w:val="sq-AL"/>
        </w:rPr>
        <w:object w:dxaOrig="11235" w:dyaOrig="7211">
          <v:shape id="_x0000_i1044" type="#_x0000_t75" style="width:521.3pt;height:347.95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Excel.Sheet.8" ShapeID="_x0000_i1044" DrawAspect="Content" ObjectID="_1709453054" r:id="rId58"/>
        </w:object>
      </w:r>
    </w:p>
    <w:p w:rsidR="009C4E06" w:rsidRDefault="009C4E06" w:rsidP="00046465">
      <w:pPr>
        <w:rPr>
          <w:rFonts w:ascii="Book Antiqua" w:hAnsi="Book Antiqua"/>
          <w:b/>
          <w:bCs/>
          <w:color w:val="365F91"/>
          <w:lang w:val="sq-AL"/>
        </w:rPr>
      </w:pPr>
    </w:p>
    <w:p w:rsidR="00046465" w:rsidRDefault="00046465" w:rsidP="00046465">
      <w:pPr>
        <w:rPr>
          <w:rFonts w:ascii="Book Antiqua" w:hAnsi="Book Antiqua"/>
          <w:b/>
          <w:bCs/>
          <w:color w:val="365F91"/>
          <w:lang w:val="sq-AL"/>
        </w:rPr>
      </w:pPr>
      <w:r w:rsidRPr="004A74DF">
        <w:rPr>
          <w:rFonts w:ascii="Book Antiqua" w:hAnsi="Book Antiqua"/>
          <w:b/>
          <w:bCs/>
          <w:color w:val="365F91"/>
          <w:lang w:val="sq-AL"/>
        </w:rPr>
        <w:t>Neni 27  Raport për numrin e të punësuarve me kontrate për shërbime te veçanta</w:t>
      </w:r>
    </w:p>
    <w:p w:rsidR="009C4E06" w:rsidRPr="004A74DF" w:rsidRDefault="009C4E06" w:rsidP="00046465">
      <w:pPr>
        <w:rPr>
          <w:rFonts w:ascii="Book Antiqua" w:hAnsi="Book Antiqua"/>
          <w:b/>
          <w:bCs/>
          <w:color w:val="365F91"/>
          <w:lang w:val="sq-AL"/>
        </w:rPr>
      </w:pPr>
    </w:p>
    <w:bookmarkStart w:id="132" w:name="_MON_1704884537"/>
    <w:bookmarkEnd w:id="132"/>
    <w:p w:rsidR="00046465" w:rsidRDefault="009C4E06" w:rsidP="00046465">
      <w:pPr>
        <w:ind w:right="-900"/>
        <w:rPr>
          <w:rFonts w:ascii="Book Antiqua" w:hAnsi="Book Antiqua"/>
          <w:lang w:val="sq-AL"/>
        </w:rPr>
      </w:pPr>
      <w:r w:rsidRPr="00405A34">
        <w:rPr>
          <w:b/>
          <w:lang w:val="sq-AL"/>
        </w:rPr>
        <w:object w:dxaOrig="8832" w:dyaOrig="5833">
          <v:shape id="_x0000_i1045" type="#_x0000_t75" style="width:506.5pt;height:291.65pt" o:ole="" o:bordertopcolor="this" o:borderleftcolor="this" o:borderbottomcolor="this" o:borderrightcolor="this">
            <v:imagedata r:id="rId59" o:title=""/>
            <w10:bordertop type="single" width="4"/>
            <w10:borderleft type="single" width="4"/>
            <w10:borderbottom type="single" width="4"/>
            <w10:borderright type="single" width="4"/>
          </v:shape>
          <o:OLEObject Type="Embed" ProgID="Excel.Sheet.8" ShapeID="_x0000_i1045" DrawAspect="Content" ObjectID="_1709453055" r:id="rId60"/>
        </w:object>
      </w:r>
    </w:p>
    <w:p w:rsidR="00046465" w:rsidRDefault="00046465" w:rsidP="00046465">
      <w:pPr>
        <w:jc w:val="both"/>
        <w:rPr>
          <w:b/>
          <w:sz w:val="26"/>
          <w:szCs w:val="26"/>
          <w:u w:val="single"/>
          <w:lang w:val="sq-AL"/>
        </w:rPr>
      </w:pPr>
    </w:p>
    <w:p w:rsidR="00046465" w:rsidRDefault="00046465" w:rsidP="00046465">
      <w:pPr>
        <w:jc w:val="both"/>
        <w:rPr>
          <w:b/>
          <w:sz w:val="26"/>
          <w:szCs w:val="26"/>
          <w:u w:val="single"/>
          <w:lang w:val="sq-AL"/>
        </w:rPr>
      </w:pPr>
    </w:p>
    <w:p w:rsidR="00837612" w:rsidRPr="00261744" w:rsidRDefault="00837612" w:rsidP="00837612">
      <w:pPr>
        <w:rPr>
          <w:rFonts w:ascii="Book Antiqua" w:hAnsi="Book Antiqua"/>
          <w:b/>
          <w:bCs/>
          <w:color w:val="365F91"/>
          <w:sz w:val="28"/>
          <w:lang w:val="sq-AL"/>
        </w:rPr>
      </w:pPr>
      <w:r w:rsidRPr="00261744">
        <w:rPr>
          <w:rFonts w:ascii="Book Antiqua" w:hAnsi="Book Antiqua"/>
          <w:b/>
          <w:bCs/>
          <w:color w:val="365F91"/>
          <w:sz w:val="28"/>
          <w:lang w:val="sq-AL"/>
        </w:rPr>
        <w:t xml:space="preserve">  Neni 21     Raport për të hyrat vetanake të pashpenzuara</w:t>
      </w:r>
    </w:p>
    <w:p w:rsidR="00837612" w:rsidRPr="00261744" w:rsidRDefault="00837612" w:rsidP="00837612">
      <w:pPr>
        <w:rPr>
          <w:rFonts w:ascii="Book Antiqua" w:hAnsi="Book Antiqua"/>
          <w:sz w:val="32"/>
          <w:szCs w:val="32"/>
          <w:lang w:val="sq-AL"/>
        </w:rPr>
      </w:pPr>
    </w:p>
    <w:bookmarkStart w:id="133" w:name="_MON_1543316717"/>
    <w:bookmarkEnd w:id="133"/>
    <w:p w:rsidR="00837612" w:rsidRPr="00261744" w:rsidRDefault="00CF3B95" w:rsidP="00837612">
      <w:pPr>
        <w:rPr>
          <w:rFonts w:ascii="Book Antiqua" w:hAnsi="Book Antiqua"/>
          <w:lang w:val="sq-AL"/>
        </w:rPr>
      </w:pPr>
      <w:r w:rsidRPr="00261744">
        <w:rPr>
          <w:rFonts w:ascii="Book Antiqua" w:hAnsi="Book Antiqua"/>
          <w:lang w:val="sq-AL"/>
        </w:rPr>
        <w:object w:dxaOrig="10247" w:dyaOrig="2208">
          <v:shape id="_x0000_i1046" type="#_x0000_t75" style="width:537.45pt;height:112.7pt" o:ole="">
            <v:imagedata r:id="rId61" o:title=""/>
          </v:shape>
          <o:OLEObject Type="Embed" ProgID="Excel.Sheet.8" ShapeID="_x0000_i1046" DrawAspect="Content" ObjectID="_1709453056" r:id="rId62"/>
        </w:object>
      </w:r>
    </w:p>
    <w:p w:rsidR="00046465" w:rsidRDefault="00046465" w:rsidP="00046465">
      <w:pPr>
        <w:jc w:val="both"/>
        <w:rPr>
          <w:b/>
          <w:sz w:val="26"/>
          <w:szCs w:val="26"/>
          <w:u w:val="single"/>
          <w:lang w:val="sq-AL"/>
        </w:rPr>
      </w:pPr>
    </w:p>
    <w:p w:rsidR="00CF3B95" w:rsidRDefault="00CF3B95" w:rsidP="00046465">
      <w:pPr>
        <w:jc w:val="both"/>
        <w:rPr>
          <w:b/>
          <w:sz w:val="26"/>
          <w:szCs w:val="26"/>
          <w:u w:val="single"/>
          <w:lang w:val="sq-AL"/>
        </w:rPr>
      </w:pPr>
    </w:p>
    <w:p w:rsidR="000554A8" w:rsidRDefault="000F5380" w:rsidP="000554A8">
      <w:pPr>
        <w:rPr>
          <w:rFonts w:ascii="Book Antiqua" w:hAnsi="Book Antiqua"/>
          <w:b/>
          <w:bCs/>
          <w:color w:val="365F91"/>
          <w:sz w:val="28"/>
          <w:lang w:val="sq-AL"/>
        </w:rPr>
      </w:pPr>
      <w:r>
        <w:rPr>
          <w:rFonts w:ascii="Book Antiqua" w:hAnsi="Book Antiqua"/>
          <w:noProof/>
        </w:rPr>
        <w:pict>
          <v:shape id="_x0000_s1045" type="#_x0000_t75" style="position:absolute;margin-left:2.1pt;margin-top:42.05pt;width:516.2pt;height:171.05pt;z-index:251662848">
            <v:imagedata r:id="rId63" o:title=""/>
            <w10:wrap type="square" side="right"/>
          </v:shape>
          <o:OLEObject Type="Embed" ProgID="Excel.Sheet.8" ShapeID="_x0000_s1045" DrawAspect="Content" ObjectID="_1709453064" r:id="rId64"/>
        </w:pict>
      </w:r>
      <w:r w:rsidR="000554A8" w:rsidRPr="00261744">
        <w:rPr>
          <w:rFonts w:ascii="Book Antiqua" w:hAnsi="Book Antiqua"/>
          <w:b/>
          <w:bCs/>
          <w:color w:val="365F91"/>
          <w:sz w:val="28"/>
          <w:lang w:val="sq-AL"/>
        </w:rPr>
        <w:t xml:space="preserve">        Neni 24    Raport për fondet e donatorëve të pashpenzuara</w:t>
      </w:r>
    </w:p>
    <w:p w:rsidR="00CF3B95" w:rsidRPr="00261744" w:rsidRDefault="00CF3B95" w:rsidP="000554A8">
      <w:pPr>
        <w:rPr>
          <w:rFonts w:ascii="Book Antiqua" w:hAnsi="Book Antiqua"/>
          <w:b/>
          <w:bCs/>
          <w:color w:val="365F91"/>
          <w:sz w:val="28"/>
          <w:lang w:val="sq-AL"/>
        </w:rPr>
      </w:pPr>
    </w:p>
    <w:p w:rsidR="00046465" w:rsidRDefault="00046465" w:rsidP="00046465">
      <w:pPr>
        <w:jc w:val="both"/>
        <w:rPr>
          <w:b/>
          <w:sz w:val="26"/>
          <w:szCs w:val="26"/>
          <w:u w:val="single"/>
          <w:lang w:val="sq-AL"/>
        </w:rPr>
      </w:pPr>
    </w:p>
    <w:p w:rsidR="00CE704B" w:rsidRPr="00C44892" w:rsidRDefault="00CE704B" w:rsidP="00CE704B">
      <w:pPr>
        <w:jc w:val="both"/>
        <w:rPr>
          <w:b/>
          <w:sz w:val="26"/>
          <w:szCs w:val="26"/>
          <w:u w:val="single"/>
          <w:lang w:val="sq-AL"/>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046465">
        <w:rPr>
          <w:b w:val="0"/>
          <w:szCs w:val="28"/>
        </w:rPr>
        <w:t>Dhje</w:t>
      </w:r>
      <w:r w:rsidR="00E94737">
        <w:rPr>
          <w:b w:val="0"/>
          <w:szCs w:val="28"/>
        </w:rPr>
        <w:t>tor</w:t>
      </w:r>
      <w:r w:rsidRPr="00B24996">
        <w:rPr>
          <w:b w:val="0"/>
          <w:szCs w:val="28"/>
        </w:rPr>
        <w:t xml:space="preserve"> 20</w:t>
      </w:r>
      <w:r w:rsidR="005F5DDB">
        <w:rPr>
          <w:b w:val="0"/>
          <w:szCs w:val="28"/>
        </w:rPr>
        <w:t>2</w:t>
      </w:r>
      <w:r w:rsidR="00875AAD">
        <w:rPr>
          <w:b w:val="0"/>
          <w:szCs w:val="28"/>
        </w:rPr>
        <w:t>1</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3D6EC9"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EB6470" w:rsidRDefault="00EB6470" w:rsidP="00EB6470">
      <w:pPr>
        <w:jc w:val="center"/>
        <w:rPr>
          <w:b/>
          <w:sz w:val="28"/>
          <w:szCs w:val="28"/>
          <w:u w:val="single"/>
          <w:lang w:val="sq-AL"/>
        </w:rPr>
      </w:pPr>
      <w:r w:rsidRPr="00F02A6D">
        <w:rPr>
          <w:b/>
          <w:sz w:val="28"/>
          <w:szCs w:val="28"/>
          <w:lang w:val="sq-AL"/>
        </w:rPr>
        <w:t xml:space="preserve">             </w:t>
      </w:r>
      <w:r w:rsidRPr="00142711">
        <w:rPr>
          <w:b/>
          <w:sz w:val="28"/>
          <w:szCs w:val="28"/>
          <w:u w:val="single"/>
          <w:lang w:val="sq-AL"/>
        </w:rPr>
        <w:t xml:space="preserve">ANEKSI </w:t>
      </w:r>
      <w:r>
        <w:rPr>
          <w:b/>
          <w:sz w:val="28"/>
          <w:szCs w:val="28"/>
          <w:u w:val="single"/>
          <w:lang w:val="sq-AL"/>
        </w:rPr>
        <w:t>1</w:t>
      </w:r>
    </w:p>
    <w:tbl>
      <w:tblPr>
        <w:tblW w:w="9330" w:type="dxa"/>
        <w:tblInd w:w="567" w:type="dxa"/>
        <w:tblLook w:val="04A0" w:firstRow="1" w:lastRow="0" w:firstColumn="1" w:lastColumn="0" w:noHBand="0" w:noVBand="1"/>
      </w:tblPr>
      <w:tblGrid>
        <w:gridCol w:w="7088"/>
        <w:gridCol w:w="2231"/>
        <w:gridCol w:w="11"/>
      </w:tblGrid>
      <w:tr w:rsidR="00933EDA" w:rsidRPr="00AE505E" w:rsidTr="00AE505E">
        <w:trPr>
          <w:trHeight w:val="289"/>
        </w:trPr>
        <w:tc>
          <w:tcPr>
            <w:tcW w:w="9330" w:type="dxa"/>
            <w:gridSpan w:val="3"/>
            <w:tcBorders>
              <w:top w:val="nil"/>
              <w:left w:val="nil"/>
              <w:bottom w:val="nil"/>
              <w:right w:val="nil"/>
            </w:tcBorders>
            <w:shd w:val="clear" w:color="000000" w:fill="BFBFBF"/>
            <w:noWrap/>
            <w:vAlign w:val="bottom"/>
            <w:hideMark/>
          </w:tcPr>
          <w:p w:rsidR="00933EDA" w:rsidRPr="00AE505E" w:rsidRDefault="00933EDA" w:rsidP="00300DFD">
            <w:pPr>
              <w:jc w:val="center"/>
              <w:rPr>
                <w:rFonts w:eastAsia="Times New Roman"/>
                <w:b/>
                <w:bCs/>
                <w:sz w:val="16"/>
                <w:szCs w:val="16"/>
                <w:lang w:val="sq-AL" w:eastAsia="sq-AL"/>
              </w:rPr>
            </w:pPr>
            <w:r w:rsidRPr="00AE505E">
              <w:rPr>
                <w:rFonts w:eastAsia="Times New Roman"/>
                <w:b/>
                <w:bCs/>
                <w:sz w:val="16"/>
                <w:szCs w:val="16"/>
                <w:lang w:val="sq-AL" w:eastAsia="sq-AL"/>
              </w:rPr>
              <w:t xml:space="preserve">    RAPORTI DETAL I SHPENZIMEVE  SIPAS DREJTORIVE  2021</w:t>
            </w:r>
          </w:p>
        </w:tc>
      </w:tr>
      <w:tr w:rsidR="00933EDA" w:rsidRPr="00AE505E" w:rsidTr="00AE505E">
        <w:trPr>
          <w:gridAfter w:val="1"/>
          <w:wAfter w:w="11" w:type="dxa"/>
          <w:trHeight w:val="233"/>
        </w:trPr>
        <w:tc>
          <w:tcPr>
            <w:tcW w:w="7088"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632  -  GJAKOVË</w:t>
            </w:r>
          </w:p>
        </w:tc>
        <w:tc>
          <w:tcPr>
            <w:tcW w:w="2231" w:type="dxa"/>
            <w:tcBorders>
              <w:top w:val="single" w:sz="4" w:space="0" w:color="000000"/>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27,459,229.31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16016  -  ZYRA E KRYETARIT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209,217.03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89,751.93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6,041.10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5,041.88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5,041.88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13130  -  SHPENZIMET E UDHËTIMEVE ZYRTAR BRENDA VENDIT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150.00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13132  -  AKOMODIMI I UDHËTIMEVE  ZYRTARË BRENDA VENDI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1,652.00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13141  -  SHPENZIME TE VOGLA - PARA XHEPI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78.00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13143  -  SHPENZIMET TJERA - UDHËTIMEVE ZYRTAR  JASHTË VEND</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2,623.07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43,669.06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13490  -  SHËRBIMET E VARRIMIT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350.00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13501  -  MOBILEJE (MË PAK SE 1000 EURO)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99.00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13503  -  KOMPJUTERË MË PAK SE 1000 EURO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1,560.00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494.99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3,789.75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13650  -  FURNIZIM ME VESHMBATHJE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13660  -  AKOMODIMI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7,051.31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13951  -  SIGURIMI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433.79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14010  -  MIRËMBAJTJA  RIPARIMI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371.00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115.50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547.00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14140  -  QIRAJA - MAKINERIA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5,975.52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14220  -  BOTIMET E PUBLIKIMEVE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10,799.99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21200  -  SUBVENCIONE  PËR ENTITETE JOPUBLIKE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14,049.26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22200  -  PAGESA PËR PËRFITUESIT INDIVIDUAL</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9,416.00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16316  -  ADMINISTRATA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724,209.54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226,154.93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909.38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11,402.10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12,551.15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12,551.15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13210  -  RRYMA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45,968.32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13220  -  UJI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4,948.94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13230  -  MBETURINAT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3,940.60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13240  -  NGROHJA QENDRORE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5,512.53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13250  -  SHPENZIMET TELEFONIKE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1,588.51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13260  -  PAGESA - VENDIME GJYQËSORE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8,034.20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13310  -  SHPENZIMET PËR INTERNET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13320  -  SHPENZIMET E TELEFONISË MOBILE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14,896.91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13330  -  SHPENZIMET POSTARE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5,275.40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4,838.42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191,844.75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13503  -  KOMPJUTERË MË PAK SE 1000 EURO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11,820.00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lastRenderedPageBreak/>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704.77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9,137.00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13611  -  FURNIZIM ME DOKUMENTE BLLANKO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2,800.00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13640  -  FURNIZIME PASTRIMI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3,811.00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1,783.75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13950  -  REGJISTRIMI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257.47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13951  -  SIGURIMI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701.57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14010  -  MIRËMBAJTJA  RIPARIMI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540.00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96,030.02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14040  -  MIRËMBAJTJA E TEKNOLOGJISË INFORMATIVE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16,028.00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250.00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14140  -  QIRAJA - MAKINERIA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3,817.00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14230  -  SHPENZIMET  PËR INFORMIM  PUBLIK</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52.00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540.00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14410  -  SHPENZIME - VENDIMET E GJYKATAVE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11,819.67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31610  -  PAJISJE TË TEKNOLOGJISË INFORMATIVE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13,500.00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16631  -  INSPEKCIONI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194,406.75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104,557.28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305.63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5,435.31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5,805.40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5,805.40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585.93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56,924.60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198.76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1,010.45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5,379.42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13950  -  REGJISTRIMI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1,028.04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14010  -  MIRËMBAJTJA  RIPARIMI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3,086.00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159.85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14140  -  QIRAJA - MAKINERIA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3,211.00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789.78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14410  -  SHPENZIME - VENDIMET E GJYKATAVE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123.90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16780  -  PROKURIMI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44,171.50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29,363.74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134.72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1,644.74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1,639.25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1,639.25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13330  -  SHPENZIMET POSTARE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234.50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4,274.00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13503  -  KOMPJUTERË MË PAK SE 1000 EURO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2,500.00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560.00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1,639.30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14040  -  MIRËMBAJTJA E TEKNOLOGJISË INFORMATIVE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316.00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178.00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48.00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16916  -  ZYRA E KUVENDIT KOMUNAL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119,897.58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86,365.08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11126  -  ANËTARËSIM - ODA E MJEKËVE TË KOSOVËS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lastRenderedPageBreak/>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4,549.13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4,577.25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4,577.25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13320  -  SHPENZIMET E TELEFONISË MOBILE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1,101.07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2,040.04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9,400.00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99.00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589.10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741.06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14040  -  MIRËMBAJTJA E TEKNOLOGJISË INFORMATIVE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14140  -  QIRAJA - MAKINERIA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4,511.00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532.60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17516  -  BUXHETI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1,206,828.26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136,550.27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584.38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7,088.03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7,591.14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7,591.14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13130  -  SHPENZIMET E UDHËTIMEVE ZYRTAR BRENDA VENDIT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8.90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13310  -  SHPENZIMET PËR INTERNET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526.76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13330  -  SHPENZIMET POSTARE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13,951.28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1,962.25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22,368.40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13480  -  SHPENZIMET PËR ANËTARËSIM</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11,000.00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13503  -  KOMPJUTERË MË PAK SE 1000 EURO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5,275.00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558.20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2,176.10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13620  -  FURNIZIM ME USHQIM DHE PIJE(JO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1,473.52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14010  -  MIRËMBAJTJA  RIPARIMI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3,482.00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114.90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14032  -  MIRËMBAJTJA AUTO RRUGËVE LOKALE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10,000.00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355.00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1,798.98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14410  -  SHPENZIME - VENDIMET E GJYKATAVE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112.10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31110  -  NDËRTESAT E BANIMIT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50,249.37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31120  -  NDËRTESAT ADMINISTRATËS AFARISTE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121,377.66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31125  -  OBJEKTET MEMORIALË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12,360.00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31230  -  NDËRTIMI I RRUGËVE LOKALE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99,693.78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31260  -  UJËSJELLËSI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288,379.10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31270  -  MIRËMBAJTJA INVESTIME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400,000.00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7B3FC4">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18016  -  SHËRBIME PUBLIKE - </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4,940,860.04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61,202.85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150.15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3,022.46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3,388.21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3,388.21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13210  -  RRYMA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111,776.75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lastRenderedPageBreak/>
              <w:t xml:space="preserve">        13230  -  MBETURINAT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339.20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13260  -  PAGESA - VENDIME GJYQËSORE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37,883.15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384,582.90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13490  -  SHËRBIMET E VARRIMIT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2,900.00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13503  -  KOMPJUTERË MË PAK SE 1000 EURO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960.00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327.50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727.41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13640  -  FURNIZIME PASTRIMI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9,932.00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1,679.07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13951  -  SIGURIMI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430.57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14010  -  MIRËMBAJTJA  RIPARIMI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1,226.00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14032  -  MIRËMBAJTJA AUTO RRUGËVE LOKALE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331,993.77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14120  -  QIRAJA PËR TOKE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1,760.50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1,817.44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14410  -  SHPENZIME - VENDIMET E GJYKATAVE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82.60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22200  -  PAGESA PËR PËRFITUESIT INDIVIDUAL</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19,800.00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31125  -  OBJEKTET MEMORIALË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22,809.00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31230  -  NDËRTIMI I RRUGËVE LOKALE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3,372,926.94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31240  -  TROTUARET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74,055.92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31250  -  KANALIZIMI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99,952.73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31270  -  MIRËMBAJTJA INVESTIME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127,595.00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31510  -  FURNIZIMI ME RRYMË GJENRATOR TRAFNS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129,301.60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32120  -  PARQET NACIONALE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134,848.11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18420  -  ZJARRFIKËSIT INSPEKTIMET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507,309.84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294,205.98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154.47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17,039.09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16,389.76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16,389.76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13210  -  RRYMA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15,951.19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13220  -  UJI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815.89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13230  -  MBETURINAT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561.20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13250  -  SHPENZIMET TELEFONIKE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352.84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13310  -  SHPENZIMET PËR INTERNET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1,181.27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13320  -  SHPENZIMET E TELEFONISË MOBILE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1,364.22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36.66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13,534.80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13503  -  KOMPJUTERË MË PAK SE 1000 EURO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495.00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13508  -  PAJISJE TRAFIKU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1,680.00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19,233.89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438.20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13620  -  FURNIZIM ME USHQIM DHE PIJE(JO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711.62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13650  -  FURNIZIM ME VESHMBATHJE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997.00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13710  -  VAJ</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13720  -  NAFTE PËR NGROHJE QENDRORE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2,500.00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10,755.39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13950  -  REGJISTRIMI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6,849.42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13951  -  SIGURIMI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14010  -  MIRËMBAJTJA  RIPARIMI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8,102.95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1,026.79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lastRenderedPageBreak/>
              <w:t xml:space="preserve">        14040  -  MIRËMBAJTJA E TEKNOLOGJISË INFORMATIVE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668.40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14140  -  QIRAJA - MAKINERIA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4,164.00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652.05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22200  -  PAGESA PËR PËRFITUESIT INDIVIDUAL</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71,000.00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19580  -  ZYRA LOKALE E KOMUNITETEVE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63,865.60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22,988.90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76.26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1,198.58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1,277.01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1,277.01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13130  -  SHPENZIMET E UDHËTIMEVE ZYRTAR BRENDA VENDIT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13141  -  SHPENZIME TE VOGLA - PARA XHEPI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564.00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13143  -  SHPENZIMET TJERA - UDHËTIMEVE ZYRTAR  JASHTË VEND</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367.10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10,200.00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584.00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1,051.60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13620  -  FURNIZIM ME USHQIM DHE PIJE(JO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18.00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13630  -  FURNIZIME MJEKËSORE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9.20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13640  -  FURNIZIME PASTRIMI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149.90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13650  -  FURNIZIM ME VESHMBATHJE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192.00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13710  -  VAJ</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10.80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813.26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13950  -  REGJISTRIMI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872.58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14010  -  MIRËMBAJTJA  RIPARIMI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1,333.00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7.50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2,176.90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21200  -  SUBVENCIONE  PËR ENTITETE JOPUBLIKE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1,915.00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22200  -  PAGESA PËR PËRFITUESIT INDIVIDUAL</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16,745.00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47016  -  BUJQËSIA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436,553.40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63,449.60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231.18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2,368.37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3,476.19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3,476.19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13220  -  UJI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830.03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13250  -  SHPENZIMET TELEFONIKE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169.97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354.13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13,462.12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308.80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2,280.44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14010  -  MIRËMBAJTJA  RIPARIMI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1,473.00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61.30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767.25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22200  -  PAGESA PËR PËRFITUESIT INDIVIDUAL</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28,877.15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22300  -  PAGESA-VENDIME GJYQËSORE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31,451.27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31260  -  UJËSJELLËSI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283,281.41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lastRenderedPageBreak/>
              <w:t xml:space="preserve">      48016  -  PLANIFIKIMI DHE ZHVILLIMI EKONOMIK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411,527.10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57,920.63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170.65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3,054.56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3,218.21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3,218.21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13140  -  SHPENZIMET E UDHËTIMEVE  ZYRTARE JASHTË VENDIT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13141  -  SHPENZIME TE VOGLA - PARA XHEPI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104.00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13310  -  SHPENZIMET PËR INTERNET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73.70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283.00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23,177.56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13480  -  SHPENZIMET PËR ANËTARËSIM</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3,183.40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13503  -  KOMPJUTERË MË PAK SE 1000 EURO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1,675.00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745.60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863.05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14010  -  MIRËMBAJTJA  RIPARIMI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36.00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44.00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14040  -  MIRËMBAJTJA E TEKNOLOGJISË INFORMATIVE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240.00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58.00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14140  -  QIRAJA - MAKINERIA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4,164.00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1,048.79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21200  -  SUBVENCIONE  PËR ENTITETE JOPUBLIKE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110,560.20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31230  -  NDËRTIMI I RRUGËVE LOKALE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47,442.70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32110  -  RREGULLIMI I LUMENJVE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149,980.84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65080  -  SHËRBIMET KADASTRALE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942,121.78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75,111.32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240.38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3,780.67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3,699.15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3,699.15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13210  -  RRYMA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9,266.18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13220  -  UJI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73.39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13230  -  MBETURINAT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658.80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2,533.13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24,950.00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13480  -  SHPENZIMET PËR ANËTARËSIM</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7,556.00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754.35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1,018.50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13950  -  REGJISTRIMI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257.47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14010  -  MIRËMBAJTJA  RIPARIMI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1,131.50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163.00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14032  -  MIRËMBAJTJA AUTO RRUGËVE LOKALE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10,000.00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793.90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241.55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32100  -  TOKA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796,003.34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66385  -  PLANIFIKIMI URBANIZMI INSPEKCIONI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173,921.54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87,516.62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275.15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lastRenderedPageBreak/>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4,816.24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4,874.18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4,874.18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13130  -  SHPENZIMET E UDHËTIMEVE ZYRTAR BRENDA VENDIT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2,877.00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13141  -  SHPENZIME TE VOGLA - PARA XHEPI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104.00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2,203.98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18,919.71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240.00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1,096.98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861.85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13950  -  REGJISTRIMI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313.25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14010  -  MIRËMBAJTJA  RIPARIMI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1,743.00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821.00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32200  -  PASURI E PAPREKSHME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30,000.00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34000  -  PAGESA - VENDIME GJYQËSORE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12,184.40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73025  -  ADMINISTRATA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60,406.52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34,749.31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72.01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2,150.85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1,945.96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1,945.96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13320  -  SHPENZIMET E TELEFONISË MOBILE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1,141.51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378.63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5,875.81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auto" w:fill="auto"/>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4,958.89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1,295.68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13640  -  FURNIZIME PASTRIMI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1,215.00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1,668.72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13951  -  SIGURIMI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324.00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197.00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14140  -  QIRAJA - MAKINERIA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1,388.00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1,004.19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73950  -  SHËRBIMET E KUJDE</w:t>
            </w:r>
            <w:r w:rsidR="007B3FC4" w:rsidRPr="00AE505E">
              <w:rPr>
                <w:rFonts w:eastAsia="Times New Roman"/>
                <w:b/>
                <w:bCs/>
                <w:color w:val="000000"/>
                <w:sz w:val="16"/>
                <w:szCs w:val="16"/>
                <w:lang w:val="sq-AL" w:eastAsia="sq-AL"/>
              </w:rPr>
              <w:t>SIT PRIMAR SHËNDETËSOR</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3,668,299.46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2,421,769.80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22,165.14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11125  -  ANËTARËSIM - ODA E INFERMIERËVE TË KOSOVËS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5,609.58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11126  -  ANËTARËSIM - ODA E MJEKËVE TË KOSOVËS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4,720.00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173,506.49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137,804.13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137,804.13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11900  -  PAGESA PËR VENDIME GJYQËSORË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184,043.73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13210  -  RRYMA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42,616.20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13220  -  UJI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8,615.15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13230  -  MBETURINAT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6,978.40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13240  -  NGROHJA QENDRORE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776.97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13250  -  SHPENZIMET TELEFONIKE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1,011.62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13310  -  SHPENZIMET PËR INTERNET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245.00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1,000.34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lastRenderedPageBreak/>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31,694.60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13504  -  HARDUER PËR TEKNOLOGJI INFORMATIVE  &lt;1000</w:t>
            </w:r>
          </w:p>
        </w:tc>
        <w:tc>
          <w:tcPr>
            <w:tcW w:w="2231" w:type="dxa"/>
            <w:tcBorders>
              <w:top w:val="nil"/>
              <w:left w:val="nil"/>
              <w:bottom w:val="single" w:sz="4" w:space="0" w:color="000000"/>
              <w:right w:val="single" w:sz="4" w:space="0" w:color="000000"/>
            </w:tcBorders>
            <w:shd w:val="clear" w:color="auto" w:fill="auto"/>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98.00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13506  -  PAJISJE SPECIALISTIKE MJEKËSORE &lt;1000</w:t>
            </w:r>
          </w:p>
        </w:tc>
        <w:tc>
          <w:tcPr>
            <w:tcW w:w="2231" w:type="dxa"/>
            <w:tcBorders>
              <w:top w:val="nil"/>
              <w:left w:val="nil"/>
              <w:bottom w:val="single" w:sz="4" w:space="0" w:color="000000"/>
              <w:right w:val="single" w:sz="4" w:space="0" w:color="000000"/>
            </w:tcBorders>
            <w:shd w:val="clear" w:color="auto" w:fill="auto"/>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797.16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auto" w:fill="auto"/>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5,810.00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6,929.95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13630  -  FURNIZIME MJEKËSORE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83,304.80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13640  -  FURNIZIME PASTRIMI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22,134.96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13710  -  VAJ</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2.50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13720  -  NAFTE PËR NGROHJE QENDRORE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33,984.24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13760  -  DRU</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3,787.30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10,255.58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13790  -  GAS NATYROR</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43.73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13950  -  REGJISTRIMI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2,000.00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13951  -  SIGURIMI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2,194.52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14010  -  MIRËMBAJTJA  RIPARIMI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8,445.40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684.20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14024  -  MIRËMBAJTJA OBJEKTEVE SHËNDETËSORE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110,347.88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14040  -  MIRËMBAJTJA E TEKNOLOGJISË INFORMATIVE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99.00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8,076.55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90.72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21200  -  SUBVENCIONE  PËR ENTITETE JOPUBLIKE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2,599.79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22200  -  PAGESA PËR PËRFITUESIT INDIVIDUAL</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55,600.00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31122  -  OBJEKTET SHËNDETËSORE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12,149.17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31706  -  AUTOMJETE TRANSPORTI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35,555.00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34000  -  PAGESA - VENDIME GJYQËSORE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82,947.73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75576  -  SHËRBIMET SOCIALE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180,711.45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84,748.77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401.43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4,333.90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4,709.96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4,709.96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11900  -  PAGESA PËR VENDIME GJYQËSORË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23,045.48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13141  -  SHPENZIME TE VOGLA - PARA XHEPI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156.00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13210  -  RRYMA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4,258.02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13220  -  UJI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200.32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13230  -  MBETURINAT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382.55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13240  -  NGROHJA QENDRORE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720.18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13250  -  SHPENZIMET TELEFONIKE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559.15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13320  -  SHPENZIMET E TELEFONISË MOBILE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769.49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13330  -  SHPENZIMET POSTARE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35.70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281.02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3,040.00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13470  -  SHËRBIME TEKNIKE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20.00 </w:t>
            </w:r>
          </w:p>
        </w:tc>
      </w:tr>
      <w:tr w:rsidR="00933EDA" w:rsidRPr="00AE505E" w:rsidTr="00AE505E">
        <w:trPr>
          <w:gridAfter w:val="1"/>
          <w:wAfter w:w="11" w:type="dxa"/>
          <w:trHeight w:val="270"/>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auto" w:fill="auto"/>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1,642.88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795.00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13630  -  FURNIZIME MJEKËSORE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9,356.40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13640  -  FURNIZIME PASTRIMI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6,381.84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1,444.47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13951  -  SIGURIMI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706.73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14010  -  MIRËMBAJTJA  RIPARIMI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3,800.00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lastRenderedPageBreak/>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505.12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14024  -  MIRËMBAJTJA OBJEKTEVE SHËNDETËSORE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8,154.66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14140  -  QIRAJA - MAKINERIA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1,388.00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284.28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22200  -  PAGESA PËR PËRFITUESIT INDIVIDUAL</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4,890.00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31240  -  TROTUARET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8,925.14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85016  -  SHËRBIMET KULTURORE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539,257.88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92,987.49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139.82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4,697.24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5,148.95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5,148.95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11900  -  PAGESA PËR VENDIME GJYQËSORË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76,619.83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13210  -  RRYMA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37,384.01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13220  -  UJI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4,355.19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13230  -  MBETURINAT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2,864.32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13240  -  NGROHJA QENDRORE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4,094.53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13250  -  SHPENZIMET TELEFONIKE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483.72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1,994.74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62,036.86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13470  -  SHËRBIME TEKNIKE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13501  -  MOBILEJE (MË PAK SE 1000 EURO)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45.01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13503  -  KOMPJUTERË MË PAK SE 1000 EURO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1,485.00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13504  -  HARDUER PËR TEKNOLOGJI INFORMATIVE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3,779.97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13510  -  BLERJA E LIBRAVE DHE VEPRAVE  ARTISTIK</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2,934.00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1,615.45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13620  -  FURNIZIM ME USHQIM DHE PIJE(JO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432.59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13640  -  FURNIZIME PASTRIMI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94.60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13650  -  FURNIZIM ME VESHMBATHJE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276.86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13660  -  AKOMODIMI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5,035.92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2,294.77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14010  -  MIRËMBAJTJA  RIPARIMI I AUTOMJETEVE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2,018.00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3,411.40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688.60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14210  -  REKLAMAT DHE KONKURSET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98.00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4,694.96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21200  -  SUBVENCIONE  PËR ENTITETE JOPUBLIKE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121,400.00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22200  -  PAGESA PËR PËRFITUESIT INDIVIDUAL</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31123  -  OBJEKTET KULTURORE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49,492.40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31124  -  OBJEKTET SPORTIVE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39,785.70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85056  -  PËRKRAHJA E RINISË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27,436.23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6,418.08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417.12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359.73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359.73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11900  -  PAGESA PËR VENDIME GJYQËSORË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542.57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744.78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4,727.00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lastRenderedPageBreak/>
              <w:t xml:space="preserve">        13504  -  HARDUER PËR TEKNOLOGJI INFORMATIVE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81.00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88.97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564.66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13660  -  AKOMODIMI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250.00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13770  -  DERIVATE PËR GJENERATOR</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111.47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379.84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632.98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270.20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1,488.10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21200  -  SUBVENCIONE  PËR ENTITETE JOPUBLIKE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10,000.00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85175  -  TEATRI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205,603.06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99,574.00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343.24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5,056.47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5,525.16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5,525.16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11900  -  PAGESA PËR VENDIME GJYQËSORË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11,169.82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13130  -  SHPENZIMET E UDHËTIMEVE ZYRTAR BRENDA VENDIT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2,720.00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13140  -  SHPENZIMET E UDHËTIMEVE  ZYRTARE JASHTË VENDIT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13210  -  RRYMA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9,927.00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13250  -  SHPENZIMET TELEFONIKE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72.95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15,538.01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13504  -  HARDUER PËR TEKNOLOGJI INFORMATIVE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1,408.00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1,144.80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13640  -  FURNIZIME PASTRIMI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128.73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13660  -  AKOMODIMI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661.62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282.00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150.00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1,186.10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21200  -  SUBVENCIONE  PËR ENTITETE JOPUBLIKE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22200  -  PAGESA PËR PËRFITUESIT INDIVIDUAL</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41,700.00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92080  -  ADMINISTRATA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1,334,567.25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52,744.01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157.66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3,025.61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2,893.21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2,893.21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11900  -  PAGESA PËR VENDIME GJYQËSORË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20,049.47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13130  -  SHPENZIMET E UDHËTIMEVE ZYRTAR BRENDA VENDIT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33.00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13210  -  RRYMA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3,046.04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13220  -  UJI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2,862.98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13230  -  MBETURINAT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7,673.80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13240  -  NGROHJA QENDRORE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4,416.90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13310  -  SHPENZIMET PËR INTERNET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480.00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13320  -  SHPENZIMET E TELEFONISË MOBILE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1,948.76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551.63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348,899.41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13501  -  MOBILEJE (MË PAK SE 1000 EURO)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lastRenderedPageBreak/>
              <w:t xml:space="preserve">        13503  -  KOMPJUTERË MË PAK SE 1000 EURO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25,625.00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7,061.60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7,824.92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13611  -  FURNIZIM ME DOKUMENTE BLLANKO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92.00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13620  -  FURNIZIM ME USHQIM DHE PIJE(JO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458.50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13640  -  FURNIZIME PASTRIMI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5,797.00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13710  -  VAJ</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4,998.00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13720  -  NAFTE PËR NGROHJE QENDRORE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12,534.70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13760  -  DRU</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832.00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13770  -  DERIVATE PËR GJENERATOR</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126.33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4,016.92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129.75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14023  -  MIRËMBAJTJA E SHKOLLAVE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18,530.88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2,290.55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14130  -  QIRAJA - PAJISJET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23,130.00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14140  -  QIRAJA - MAKINERIA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2,964.00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795.60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14410  -  SHPENZIME - VENDIMET E GJYKATAVE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524.06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21200  -  SUBVENCIONE  PËR ENTITETE JOPUBLIKE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4,500.00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22200  -  PAGESA PËR PËRFITUESIT INDIVIDUAL</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45,300.00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31121  -  OBJEKTET ARSIMORE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416,337.12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31124  -  OBJEKTET SPORTIVE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169,978.44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31126  -  RRETHOJA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28,854.80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31129  -  FUSHAT SPORTIVE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99,994.39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92510  -  ARSIMI PARAFILLOR  ÇERDHET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615,890.16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347,761.90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1,606.52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17,911.01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19,310.43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19,310.43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11900  -  PAGESA PËR VENDIME GJYQËSORË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80,806.61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13210  -  RRYMA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6,433.76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13220  -  UJI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1,978.59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13230  -  MBETURINAT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2,650.45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13250  -  SHPENZIMET TELEFONIKE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783.99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13260  -  PAGESA - VENDIME GJYQËSORE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7,437.79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203.06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156.00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13470  -  SHËRBIME TEKNIKE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98.00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13501  -  MOBILEJE (MË PAK SE 1000 EURO)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13,200.00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8,172.52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1,960.97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13611  -  FURNIZIM ME DOKUMENTE BLLANKO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220.80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13620  -  FURNIZIM ME USHQIM DHE PIJE(JO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44,111.51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13640  -  FURNIZIME PASTRIMI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4,466.00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13720  -  NAFTE PËR NGROHJE QENDRORE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17,782.00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13760  -  DRU</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1,993.61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744.02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741.34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14023  -  MIRËMBAJTJA E SHKOLLAVE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1,845.00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lastRenderedPageBreak/>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1,787.82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14140  -  QIRAJA - MAKINERIA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2,964.00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14410  -  SHPENZIME - VENDIMET E GJYKATAVE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9,452.03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93450  -  ARSIMI FILLOR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8,176,636.50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5,656,587.86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26,057.19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317,634.93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312,952.83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312,952.83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11900  -  PAGESA PËR VENDIME GJYQËSORË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1,125,119.81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13210  -  RRYMA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24,994.97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13220  -  UJI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28,055.62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13230  -  MBETURINAT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8,237.63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13240  -  NGROHJA QENDRORE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23,539.91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13250  -  SHPENZIMET TELEFONIKE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3,422.80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13310  -  SHPENZIMET PËR INTERNET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2,783.50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13410  -  SHËRBIMET E ARSIMIT TRAJNIMIT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5,239.60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4,753.13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8,930.44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13470  -  SHËRBIME TEKNIKE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432.00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13501  -  MOBILEJE (MË PAK SE 1000 EURO)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13,510.00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13503  -  KOMPJUTERË MË PAK SE 1000 EURO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4,665.00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35,417.36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23,558.69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13611  -  FURNIZIM ME DOKUMENTE BLLANKO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6,269.40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13640  -  FURNIZIME PASTRIMI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10,667.60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13710  -  VAJ</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13720  -  NAFTE PËR NGROHJE QENDRORE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72,379.90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13760  -  DRU</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83,238.05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13770  -  DERIVATE PËR GJENERATOR</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22.90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13780  -  KARBURANT PËR VETURA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63.13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14,362.71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14023  -  MIRËMBAJTJA E SHKOLLAVE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17,221.49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14040  -  MIRËMBAJTJA E TEKNOLOGJISË INFORMATIVE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99.00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5,496.60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1,940.80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14410  -  SHPENZIME - VENDIMET E GJYKATAVE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131.82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31640  -  KOMPJUTER</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7,725.00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31690  -  PAJISJE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17,712.00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31935  -  BLERJA E LIBRAVE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458.00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94650  -  ARSIMI I MESËM - GJAKOVË</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2,675,530.84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11110  -  PAGAT NETO PËRMES LISTAVE TË PAGAVE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1,763,310.89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11115  -  PAGESA PËR SINDIKATE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8,291.36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11126  -  ANËTARËSIM - ODA E MJEKËVE TË KOSOVËS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11500  -  TATIMI NDALUR NË TË ARDHURAT PERSONALE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108,289.61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11600  -  KONTRIBUTI PENSIONAL - PUNËTORI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98,079.34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11700  -  KONTRIBUTI PENSIONAL - PUNËDHËNËS</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98,079.34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11900  -  PAGESA PËR VENDIME GJYQËSORË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289,210.59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13141  -  SHPENZIME TE VOGLA - PARA XHEPI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52.00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13210  -  RRYMA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19,387.53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lastRenderedPageBreak/>
              <w:t xml:space="preserve">        13220  -  UJI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13,687.82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13230  -  MBETURINAT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7,332.88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13240  -  NGROHJA QENDRORE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19,505.53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13250  -  SHPENZIMET TELEFONIKE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1,782.52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13310  -  SHPENZIMET PËR INTERNET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100.00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13320  -  SHPENZIMET E TELEFONISË MOBILE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132.40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13450  -  SHËRBIME SHTYPJE - JO MARKETING</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586.58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13460  -  SHËRBIME  KONTRAKTUESE TJERA</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52,042.68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13470  -  SHËRBIME TEKNIKE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173.00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13480  -  SHPENZIMET PËR ANËTARËSIM</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325.00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13501  -  MOBILEJE (MË PAK SE 1000 EURO)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21,490.00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13503  -  KOMPJUTERË MË PAK SE 1000 EURO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7,990.00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13509  -  PAJISJE TJERA &lt;1000</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27,952.62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13610  -  FURNIZIME PËR ZYRË</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16,005.60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13611  -  FURNIZIM ME DOKUMENTE BLLANKO</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1,723.40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13620  -  FURNIZIM ME USHQIM DHE PIJE(JO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14,282.85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13640  -  FURNIZIME PASTRIMI</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2,866.34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13650  -  FURNIZIM ME VESHMBATHJE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518.32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13720  -  NAFTE PËR NGROHJE QENDRORE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71,119.65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13760  -  DRU</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7,359.20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13790  -  GAS NATYROR</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489.00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14020  -  MIRËMBAJTJA E NDËRTESAVE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2,972.04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14023  -  MIRËMBAJTJA E SHKOLLAVE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6,890.45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14050  -  MIRËMBAJTA E MOBILEVE DHE PAJISJEVE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2,165.30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14130  -  QIRAJA - PAJISJET</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5,760.00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14220  -  BOTIMET E PUBLIKIMEVE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20.00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14310  -  DREKA ZYRTARE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367.00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FFFFFF"/>
            <w:vAlign w:val="center"/>
            <w:hideMark/>
          </w:tcPr>
          <w:p w:rsidR="00933EDA" w:rsidRPr="00AE505E" w:rsidRDefault="00933EDA" w:rsidP="00300DFD">
            <w:pPr>
              <w:rPr>
                <w:rFonts w:eastAsia="Times New Roman"/>
                <w:color w:val="000000"/>
                <w:sz w:val="16"/>
                <w:szCs w:val="16"/>
                <w:lang w:val="sq-AL" w:eastAsia="sq-AL"/>
              </w:rPr>
            </w:pPr>
            <w:r w:rsidRPr="00AE505E">
              <w:rPr>
                <w:rFonts w:eastAsia="Times New Roman"/>
                <w:color w:val="000000"/>
                <w:sz w:val="16"/>
                <w:szCs w:val="16"/>
                <w:lang w:val="sq-AL" w:eastAsia="sq-AL"/>
              </w:rPr>
              <w:t xml:space="preserve">        14410  -  SHPENZIME - VENDIMET E GJYKATAVE</w:t>
            </w:r>
          </w:p>
        </w:tc>
        <w:tc>
          <w:tcPr>
            <w:tcW w:w="2231" w:type="dxa"/>
            <w:tcBorders>
              <w:top w:val="nil"/>
              <w:left w:val="nil"/>
              <w:bottom w:val="single" w:sz="4" w:space="0" w:color="000000"/>
              <w:right w:val="single" w:sz="4" w:space="0" w:color="000000"/>
            </w:tcBorders>
            <w:shd w:val="clear" w:color="000000" w:fill="FFFFFF"/>
            <w:vAlign w:val="center"/>
            <w:hideMark/>
          </w:tcPr>
          <w:p w:rsidR="00933EDA" w:rsidRPr="00AE505E" w:rsidRDefault="00933EDA" w:rsidP="00300DFD">
            <w:pPr>
              <w:jc w:val="center"/>
              <w:rPr>
                <w:rFonts w:eastAsia="Times New Roman"/>
                <w:color w:val="000000"/>
                <w:sz w:val="16"/>
                <w:szCs w:val="16"/>
                <w:lang w:val="sq-AL" w:eastAsia="sq-AL"/>
              </w:rPr>
            </w:pPr>
            <w:r w:rsidRPr="00AE505E">
              <w:rPr>
                <w:rFonts w:eastAsia="Times New Roman"/>
                <w:color w:val="000000"/>
                <w:sz w:val="16"/>
                <w:szCs w:val="16"/>
                <w:lang w:val="sq-AL" w:eastAsia="sq-AL"/>
              </w:rPr>
              <w:t xml:space="preserve">           5,030.00 </w:t>
            </w:r>
          </w:p>
        </w:tc>
      </w:tr>
      <w:tr w:rsidR="00933EDA" w:rsidRPr="00AE505E" w:rsidTr="00AE505E">
        <w:trPr>
          <w:gridAfter w:val="1"/>
          <w:wAfter w:w="11" w:type="dxa"/>
          <w:trHeight w:val="289"/>
        </w:trPr>
        <w:tc>
          <w:tcPr>
            <w:tcW w:w="7088" w:type="dxa"/>
            <w:tcBorders>
              <w:top w:val="nil"/>
              <w:left w:val="single" w:sz="4" w:space="0" w:color="000000"/>
              <w:bottom w:val="single" w:sz="4" w:space="0" w:color="000000"/>
              <w:right w:val="single" w:sz="4" w:space="0" w:color="000000"/>
            </w:tcBorders>
            <w:shd w:val="clear" w:color="000000" w:fill="A6A6A6"/>
            <w:vAlign w:val="center"/>
            <w:hideMark/>
          </w:tcPr>
          <w:p w:rsidR="00933EDA" w:rsidRPr="00AE505E" w:rsidRDefault="00933EDA" w:rsidP="00300DFD">
            <w:pPr>
              <w:rPr>
                <w:rFonts w:eastAsia="Times New Roman"/>
                <w:b/>
                <w:bCs/>
                <w:color w:val="000000"/>
                <w:sz w:val="16"/>
                <w:szCs w:val="16"/>
                <w:lang w:val="sq-AL" w:eastAsia="sq-AL"/>
              </w:rPr>
            </w:pPr>
            <w:r w:rsidRPr="00AE505E">
              <w:rPr>
                <w:rFonts w:eastAsia="Times New Roman"/>
                <w:b/>
                <w:bCs/>
                <w:color w:val="000000"/>
                <w:sz w:val="16"/>
                <w:szCs w:val="16"/>
                <w:lang w:val="sq-AL" w:eastAsia="sq-AL"/>
              </w:rPr>
              <w:t>Total Balance</w:t>
            </w:r>
          </w:p>
        </w:tc>
        <w:tc>
          <w:tcPr>
            <w:tcW w:w="2231" w:type="dxa"/>
            <w:tcBorders>
              <w:top w:val="nil"/>
              <w:left w:val="nil"/>
              <w:bottom w:val="single" w:sz="4" w:space="0" w:color="000000"/>
              <w:right w:val="single" w:sz="4" w:space="0" w:color="000000"/>
            </w:tcBorders>
            <w:shd w:val="clear" w:color="000000" w:fill="A6A6A6"/>
            <w:vAlign w:val="center"/>
            <w:hideMark/>
          </w:tcPr>
          <w:p w:rsidR="00933EDA" w:rsidRPr="00AE505E" w:rsidRDefault="00933EDA" w:rsidP="00300DFD">
            <w:pPr>
              <w:jc w:val="center"/>
              <w:rPr>
                <w:rFonts w:eastAsia="Times New Roman"/>
                <w:b/>
                <w:bCs/>
                <w:color w:val="000000"/>
                <w:sz w:val="16"/>
                <w:szCs w:val="16"/>
                <w:lang w:val="sq-AL" w:eastAsia="sq-AL"/>
              </w:rPr>
            </w:pPr>
            <w:r w:rsidRPr="00AE505E">
              <w:rPr>
                <w:rFonts w:eastAsia="Times New Roman"/>
                <w:b/>
                <w:bCs/>
                <w:color w:val="000000"/>
                <w:sz w:val="16"/>
                <w:szCs w:val="16"/>
                <w:lang w:val="sq-AL" w:eastAsia="sq-AL"/>
              </w:rPr>
              <w:t xml:space="preserve">  27,459,229.31 </w:t>
            </w:r>
          </w:p>
        </w:tc>
      </w:tr>
    </w:tbl>
    <w:p w:rsidR="00933EDA" w:rsidRDefault="00933EDA" w:rsidP="00EB6470">
      <w:pPr>
        <w:jc w:val="center"/>
        <w:rPr>
          <w:b/>
          <w:sz w:val="28"/>
          <w:szCs w:val="28"/>
          <w:u w:val="single"/>
          <w:lang w:val="sq-AL"/>
        </w:rPr>
      </w:pPr>
    </w:p>
    <w:p w:rsidR="00BE690B" w:rsidRDefault="00BE690B" w:rsidP="00EB6470">
      <w:pPr>
        <w:rPr>
          <w:sz w:val="22"/>
          <w:szCs w:val="22"/>
          <w:lang w:val="sq-AL"/>
        </w:rPr>
      </w:pPr>
    </w:p>
    <w:p w:rsidR="00EC33D9" w:rsidRDefault="00EC33D9" w:rsidP="00EB6470">
      <w:pPr>
        <w:rPr>
          <w:sz w:val="22"/>
          <w:szCs w:val="22"/>
          <w:lang w:val="sq-AL"/>
        </w:rPr>
      </w:pPr>
    </w:p>
    <w:p w:rsidR="00EC33D9" w:rsidRPr="00AE505E" w:rsidRDefault="00AE505E" w:rsidP="00AE505E">
      <w:pPr>
        <w:jc w:val="center"/>
        <w:rPr>
          <w:b/>
          <w:sz w:val="22"/>
          <w:szCs w:val="22"/>
          <w:lang w:val="sq-AL"/>
        </w:rPr>
      </w:pPr>
      <w:r w:rsidRPr="00AE505E">
        <w:rPr>
          <w:b/>
          <w:sz w:val="22"/>
          <w:szCs w:val="22"/>
          <w:lang w:val="sq-AL"/>
        </w:rPr>
        <w:t>ANEKSI 2</w:t>
      </w:r>
    </w:p>
    <w:p w:rsidR="00EB64F8" w:rsidRPr="00AE505E" w:rsidRDefault="00EB64F8" w:rsidP="00EB6470">
      <w:pPr>
        <w:rPr>
          <w:b/>
          <w:sz w:val="22"/>
          <w:szCs w:val="22"/>
          <w:lang w:val="sq-AL"/>
        </w:rPr>
      </w:pPr>
    </w:p>
    <w:tbl>
      <w:tblPr>
        <w:tblW w:w="10521" w:type="dxa"/>
        <w:tblLook w:val="04A0" w:firstRow="1" w:lastRow="0" w:firstColumn="1" w:lastColumn="0" w:noHBand="0" w:noVBand="1"/>
      </w:tblPr>
      <w:tblGrid>
        <w:gridCol w:w="1541"/>
        <w:gridCol w:w="1160"/>
        <w:gridCol w:w="1420"/>
        <w:gridCol w:w="1900"/>
        <w:gridCol w:w="3280"/>
        <w:gridCol w:w="1240"/>
      </w:tblGrid>
      <w:tr w:rsidR="00EB64F8" w:rsidRPr="00AE505E" w:rsidTr="00EB64F8">
        <w:trPr>
          <w:trHeight w:val="240"/>
        </w:trPr>
        <w:tc>
          <w:tcPr>
            <w:tcW w:w="1521"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GJAKOVË</w:t>
            </w:r>
          </w:p>
        </w:tc>
        <w:tc>
          <w:tcPr>
            <w:tcW w:w="116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42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90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328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24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r>
      <w:tr w:rsidR="00EB64F8" w:rsidRPr="00AE505E" w:rsidTr="00EB64F8">
        <w:trPr>
          <w:trHeight w:val="240"/>
        </w:trPr>
        <w:tc>
          <w:tcPr>
            <w:tcW w:w="2681" w:type="dxa"/>
            <w:gridSpan w:val="2"/>
            <w:tcBorders>
              <w:top w:val="nil"/>
              <w:left w:val="nil"/>
              <w:bottom w:val="nil"/>
              <w:right w:val="nil"/>
            </w:tcBorders>
            <w:shd w:val="clear" w:color="auto" w:fill="auto"/>
            <w:noWrap/>
            <w:vAlign w:val="bottom"/>
            <w:hideMark/>
          </w:tcPr>
          <w:p w:rsidR="00EB64F8" w:rsidRPr="00AE505E" w:rsidRDefault="00EB64F8" w:rsidP="00EB64F8">
            <w:pPr>
              <w:rPr>
                <w:rFonts w:ascii="Calibri" w:eastAsia="Times New Roman" w:hAnsi="Calibri"/>
                <w:sz w:val="16"/>
                <w:szCs w:val="16"/>
                <w:lang w:val="sq-AL" w:eastAsia="sq-AL"/>
              </w:rPr>
            </w:pPr>
            <w:r w:rsidRPr="00AE505E">
              <w:rPr>
                <w:rFonts w:ascii="Calibri" w:eastAsia="Times New Roman" w:hAnsi="Calibri"/>
                <w:sz w:val="16"/>
                <w:szCs w:val="16"/>
                <w:lang w:val="sq-AL" w:eastAsia="sq-AL"/>
              </w:rPr>
              <w:t>Viti i raportimit 2021</w:t>
            </w:r>
          </w:p>
        </w:tc>
        <w:tc>
          <w:tcPr>
            <w:tcW w:w="1420" w:type="dxa"/>
            <w:tcBorders>
              <w:top w:val="nil"/>
              <w:left w:val="nil"/>
              <w:bottom w:val="nil"/>
              <w:right w:val="nil"/>
            </w:tcBorders>
            <w:shd w:val="clear" w:color="auto" w:fill="auto"/>
            <w:noWrap/>
            <w:vAlign w:val="bottom"/>
            <w:hideMark/>
          </w:tcPr>
          <w:p w:rsidR="00EB64F8" w:rsidRPr="00AE505E" w:rsidRDefault="00EB64F8" w:rsidP="00EB64F8">
            <w:pPr>
              <w:rPr>
                <w:rFonts w:ascii="Calibri" w:eastAsia="Times New Roman" w:hAnsi="Calibri"/>
                <w:sz w:val="16"/>
                <w:szCs w:val="16"/>
                <w:lang w:val="sq-AL" w:eastAsia="sq-AL"/>
              </w:rPr>
            </w:pPr>
          </w:p>
        </w:tc>
        <w:tc>
          <w:tcPr>
            <w:tcW w:w="190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328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24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r>
      <w:tr w:rsidR="00EB64F8" w:rsidRPr="00AE505E" w:rsidTr="00EB64F8">
        <w:trPr>
          <w:trHeight w:val="240"/>
        </w:trPr>
        <w:tc>
          <w:tcPr>
            <w:tcW w:w="6001" w:type="dxa"/>
            <w:gridSpan w:val="4"/>
            <w:tcBorders>
              <w:top w:val="nil"/>
              <w:left w:val="nil"/>
              <w:bottom w:val="nil"/>
              <w:right w:val="nil"/>
            </w:tcBorders>
            <w:shd w:val="clear" w:color="auto" w:fill="auto"/>
            <w:noWrap/>
            <w:vAlign w:val="bottom"/>
            <w:hideMark/>
          </w:tcPr>
          <w:p w:rsidR="00EB64F8" w:rsidRPr="00AE505E" w:rsidRDefault="00EB64F8" w:rsidP="00EB64F8">
            <w:pPr>
              <w:rPr>
                <w:rFonts w:ascii="Calibri" w:eastAsia="Times New Roman" w:hAnsi="Calibri"/>
                <w:sz w:val="16"/>
                <w:szCs w:val="16"/>
                <w:lang w:val="sq-AL" w:eastAsia="sq-AL"/>
              </w:rPr>
            </w:pPr>
            <w:r w:rsidRPr="00AE505E">
              <w:rPr>
                <w:rFonts w:ascii="Calibri" w:eastAsia="Times New Roman" w:hAnsi="Calibri"/>
                <w:sz w:val="16"/>
                <w:szCs w:val="16"/>
                <w:lang w:val="sq-AL" w:eastAsia="sq-AL"/>
              </w:rPr>
              <w:t>Neni 17 Detajet e Raportit për Detyrimet (faturat) e pa paguara</w:t>
            </w:r>
          </w:p>
        </w:tc>
        <w:tc>
          <w:tcPr>
            <w:tcW w:w="3280" w:type="dxa"/>
            <w:tcBorders>
              <w:top w:val="nil"/>
              <w:left w:val="nil"/>
              <w:bottom w:val="nil"/>
              <w:right w:val="nil"/>
            </w:tcBorders>
            <w:shd w:val="clear" w:color="auto" w:fill="auto"/>
            <w:noWrap/>
            <w:vAlign w:val="bottom"/>
            <w:hideMark/>
          </w:tcPr>
          <w:p w:rsidR="00EB64F8" w:rsidRPr="00AE505E" w:rsidRDefault="00EB64F8" w:rsidP="00EB64F8">
            <w:pPr>
              <w:rPr>
                <w:rFonts w:ascii="Calibri" w:eastAsia="Times New Roman" w:hAnsi="Calibri"/>
                <w:sz w:val="16"/>
                <w:szCs w:val="16"/>
                <w:lang w:val="sq-AL" w:eastAsia="sq-AL"/>
              </w:rPr>
            </w:pPr>
          </w:p>
        </w:tc>
        <w:tc>
          <w:tcPr>
            <w:tcW w:w="124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r>
      <w:tr w:rsidR="00EB64F8" w:rsidRPr="00AE505E" w:rsidTr="00EB64F8">
        <w:trPr>
          <w:trHeight w:val="240"/>
        </w:trPr>
        <w:tc>
          <w:tcPr>
            <w:tcW w:w="1521"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16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42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90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328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24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r>
      <w:tr w:rsidR="00EB64F8" w:rsidRPr="00AE505E" w:rsidTr="00EB64F8">
        <w:trPr>
          <w:trHeight w:val="240"/>
        </w:trPr>
        <w:tc>
          <w:tcPr>
            <w:tcW w:w="1521" w:type="dxa"/>
            <w:tcBorders>
              <w:top w:val="nil"/>
              <w:left w:val="nil"/>
              <w:bottom w:val="nil"/>
              <w:right w:val="nil"/>
            </w:tcBorders>
            <w:shd w:val="clear" w:color="auto" w:fill="auto"/>
            <w:noWrap/>
            <w:vAlign w:val="bottom"/>
          </w:tcPr>
          <w:p w:rsidR="00EB64F8" w:rsidRPr="00AE505E" w:rsidRDefault="00EB64F8" w:rsidP="00EB64F8">
            <w:pPr>
              <w:rPr>
                <w:rFonts w:eastAsia="Times New Roman"/>
                <w:sz w:val="16"/>
                <w:szCs w:val="16"/>
                <w:lang w:val="sq-AL" w:eastAsia="sq-AL"/>
              </w:rPr>
            </w:pPr>
          </w:p>
        </w:tc>
        <w:tc>
          <w:tcPr>
            <w:tcW w:w="1160" w:type="dxa"/>
            <w:tcBorders>
              <w:top w:val="nil"/>
              <w:left w:val="nil"/>
              <w:bottom w:val="nil"/>
              <w:right w:val="nil"/>
            </w:tcBorders>
            <w:shd w:val="clear" w:color="auto" w:fill="auto"/>
            <w:noWrap/>
            <w:vAlign w:val="bottom"/>
          </w:tcPr>
          <w:p w:rsidR="00EB64F8" w:rsidRPr="00AE505E" w:rsidRDefault="00EB64F8" w:rsidP="00EB64F8">
            <w:pPr>
              <w:rPr>
                <w:rFonts w:eastAsia="Times New Roman"/>
                <w:sz w:val="16"/>
                <w:szCs w:val="16"/>
                <w:lang w:val="sq-AL" w:eastAsia="sq-AL"/>
              </w:rPr>
            </w:pPr>
          </w:p>
        </w:tc>
        <w:tc>
          <w:tcPr>
            <w:tcW w:w="1420" w:type="dxa"/>
            <w:tcBorders>
              <w:top w:val="nil"/>
              <w:left w:val="nil"/>
              <w:bottom w:val="nil"/>
              <w:right w:val="nil"/>
            </w:tcBorders>
            <w:shd w:val="clear" w:color="auto" w:fill="auto"/>
            <w:noWrap/>
            <w:vAlign w:val="bottom"/>
          </w:tcPr>
          <w:p w:rsidR="00EB64F8" w:rsidRPr="00AE505E" w:rsidRDefault="00EB64F8" w:rsidP="00EB64F8">
            <w:pPr>
              <w:rPr>
                <w:rFonts w:eastAsia="Times New Roman"/>
                <w:sz w:val="16"/>
                <w:szCs w:val="16"/>
                <w:lang w:val="sq-AL" w:eastAsia="sq-AL"/>
              </w:rPr>
            </w:pPr>
          </w:p>
        </w:tc>
        <w:tc>
          <w:tcPr>
            <w:tcW w:w="1900" w:type="dxa"/>
            <w:tcBorders>
              <w:top w:val="nil"/>
              <w:left w:val="nil"/>
              <w:bottom w:val="nil"/>
              <w:right w:val="nil"/>
            </w:tcBorders>
            <w:shd w:val="clear" w:color="auto" w:fill="auto"/>
            <w:noWrap/>
            <w:vAlign w:val="bottom"/>
          </w:tcPr>
          <w:p w:rsidR="00EB64F8" w:rsidRPr="00AE505E" w:rsidRDefault="00EB64F8" w:rsidP="00EB64F8">
            <w:pPr>
              <w:rPr>
                <w:rFonts w:eastAsia="Times New Roman"/>
                <w:sz w:val="16"/>
                <w:szCs w:val="16"/>
                <w:lang w:val="sq-AL" w:eastAsia="sq-AL"/>
              </w:rPr>
            </w:pPr>
          </w:p>
        </w:tc>
        <w:tc>
          <w:tcPr>
            <w:tcW w:w="3280" w:type="dxa"/>
            <w:tcBorders>
              <w:top w:val="nil"/>
              <w:left w:val="nil"/>
              <w:bottom w:val="nil"/>
              <w:right w:val="nil"/>
            </w:tcBorders>
            <w:shd w:val="clear" w:color="auto" w:fill="auto"/>
            <w:noWrap/>
            <w:vAlign w:val="bottom"/>
          </w:tcPr>
          <w:p w:rsidR="00EB64F8" w:rsidRPr="00AE505E" w:rsidRDefault="00EB64F8" w:rsidP="00EB64F8">
            <w:pPr>
              <w:rPr>
                <w:rFonts w:eastAsia="Times New Roman"/>
                <w:sz w:val="16"/>
                <w:szCs w:val="16"/>
                <w:lang w:val="sq-AL" w:eastAsia="sq-AL"/>
              </w:rPr>
            </w:pPr>
          </w:p>
        </w:tc>
        <w:tc>
          <w:tcPr>
            <w:tcW w:w="1240" w:type="dxa"/>
            <w:tcBorders>
              <w:top w:val="nil"/>
              <w:left w:val="nil"/>
              <w:bottom w:val="nil"/>
              <w:right w:val="nil"/>
            </w:tcBorders>
            <w:shd w:val="clear" w:color="auto" w:fill="auto"/>
            <w:noWrap/>
            <w:vAlign w:val="bottom"/>
          </w:tcPr>
          <w:p w:rsidR="00EB64F8" w:rsidRPr="00AE505E" w:rsidRDefault="00EB64F8" w:rsidP="00EB64F8">
            <w:pPr>
              <w:rPr>
                <w:rFonts w:eastAsia="Times New Roman"/>
                <w:sz w:val="16"/>
                <w:szCs w:val="16"/>
                <w:lang w:val="sq-AL" w:eastAsia="sq-AL"/>
              </w:rPr>
            </w:pPr>
          </w:p>
        </w:tc>
      </w:tr>
      <w:tr w:rsidR="00EB64F8" w:rsidRPr="00AE505E" w:rsidTr="00EB64F8">
        <w:trPr>
          <w:trHeight w:val="480"/>
        </w:trPr>
        <w:tc>
          <w:tcPr>
            <w:tcW w:w="152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EB64F8" w:rsidRPr="00AE505E" w:rsidRDefault="00EB64F8" w:rsidP="00EB64F8">
            <w:pPr>
              <w:jc w:val="center"/>
              <w:rPr>
                <w:rFonts w:eastAsia="Times New Roman"/>
                <w:b/>
                <w:bCs/>
                <w:sz w:val="16"/>
                <w:szCs w:val="16"/>
                <w:lang w:val="sq-AL" w:eastAsia="sq-AL"/>
              </w:rPr>
            </w:pPr>
            <w:r w:rsidRPr="00AE505E">
              <w:rPr>
                <w:rFonts w:eastAsia="Times New Roman"/>
                <w:b/>
                <w:bCs/>
                <w:sz w:val="16"/>
                <w:szCs w:val="16"/>
                <w:lang w:val="sq-AL" w:eastAsia="sq-AL"/>
              </w:rPr>
              <w:t xml:space="preserve">Nr Fatures </w:t>
            </w:r>
          </w:p>
        </w:tc>
        <w:tc>
          <w:tcPr>
            <w:tcW w:w="1160" w:type="dxa"/>
            <w:tcBorders>
              <w:top w:val="single" w:sz="4" w:space="0" w:color="auto"/>
              <w:left w:val="nil"/>
              <w:bottom w:val="single" w:sz="4" w:space="0" w:color="auto"/>
              <w:right w:val="single" w:sz="4" w:space="0" w:color="auto"/>
            </w:tcBorders>
            <w:shd w:val="clear" w:color="000000" w:fill="A6A6A6"/>
            <w:vAlign w:val="center"/>
            <w:hideMark/>
          </w:tcPr>
          <w:p w:rsidR="00EB64F8" w:rsidRPr="00AE505E" w:rsidRDefault="00EB64F8" w:rsidP="00EB64F8">
            <w:pPr>
              <w:rPr>
                <w:rFonts w:eastAsia="Times New Roman"/>
                <w:b/>
                <w:bCs/>
                <w:sz w:val="16"/>
                <w:szCs w:val="16"/>
                <w:lang w:val="sq-AL" w:eastAsia="sq-AL"/>
              </w:rPr>
            </w:pPr>
            <w:r w:rsidRPr="00AE505E">
              <w:rPr>
                <w:rFonts w:eastAsia="Times New Roman"/>
                <w:b/>
                <w:bCs/>
                <w:sz w:val="16"/>
                <w:szCs w:val="16"/>
                <w:lang w:val="sq-AL" w:eastAsia="sq-AL"/>
              </w:rPr>
              <w:t xml:space="preserve">Data e protokollimit </w:t>
            </w:r>
          </w:p>
        </w:tc>
        <w:tc>
          <w:tcPr>
            <w:tcW w:w="1420" w:type="dxa"/>
            <w:tcBorders>
              <w:top w:val="single" w:sz="4" w:space="0" w:color="auto"/>
              <w:left w:val="nil"/>
              <w:bottom w:val="single" w:sz="4" w:space="0" w:color="auto"/>
              <w:right w:val="single" w:sz="4" w:space="0" w:color="auto"/>
            </w:tcBorders>
            <w:shd w:val="clear" w:color="000000" w:fill="A6A6A6"/>
            <w:vAlign w:val="center"/>
            <w:hideMark/>
          </w:tcPr>
          <w:p w:rsidR="00EB64F8" w:rsidRPr="00AE505E" w:rsidRDefault="00EB64F8" w:rsidP="00EB64F8">
            <w:pPr>
              <w:jc w:val="center"/>
              <w:rPr>
                <w:rFonts w:eastAsia="Times New Roman"/>
                <w:b/>
                <w:bCs/>
                <w:sz w:val="16"/>
                <w:szCs w:val="16"/>
                <w:lang w:val="sq-AL" w:eastAsia="sq-AL"/>
              </w:rPr>
            </w:pPr>
            <w:r w:rsidRPr="00AE505E">
              <w:rPr>
                <w:rFonts w:eastAsia="Times New Roman"/>
                <w:b/>
                <w:bCs/>
                <w:sz w:val="16"/>
                <w:szCs w:val="16"/>
                <w:lang w:val="sq-AL" w:eastAsia="sq-AL"/>
              </w:rPr>
              <w:t>Departamenti / Drejtoria</w:t>
            </w:r>
          </w:p>
        </w:tc>
        <w:tc>
          <w:tcPr>
            <w:tcW w:w="1900" w:type="dxa"/>
            <w:tcBorders>
              <w:top w:val="single" w:sz="4" w:space="0" w:color="auto"/>
              <w:left w:val="nil"/>
              <w:bottom w:val="single" w:sz="4" w:space="0" w:color="auto"/>
              <w:right w:val="single" w:sz="4" w:space="0" w:color="auto"/>
            </w:tcBorders>
            <w:shd w:val="clear" w:color="000000" w:fill="A6A6A6"/>
            <w:vAlign w:val="center"/>
            <w:hideMark/>
          </w:tcPr>
          <w:p w:rsidR="00EB64F8" w:rsidRPr="00AE505E" w:rsidRDefault="00EB64F8" w:rsidP="00EB64F8">
            <w:pPr>
              <w:jc w:val="center"/>
              <w:rPr>
                <w:rFonts w:eastAsia="Times New Roman"/>
                <w:b/>
                <w:bCs/>
                <w:sz w:val="16"/>
                <w:szCs w:val="16"/>
                <w:lang w:val="sq-AL" w:eastAsia="sq-AL"/>
              </w:rPr>
            </w:pPr>
            <w:r w:rsidRPr="00AE505E">
              <w:rPr>
                <w:rFonts w:eastAsia="Times New Roman"/>
                <w:b/>
                <w:bCs/>
                <w:sz w:val="16"/>
                <w:szCs w:val="16"/>
                <w:lang w:val="sq-AL" w:eastAsia="sq-AL"/>
              </w:rPr>
              <w:t>Emri i  Përfituesit</w:t>
            </w:r>
          </w:p>
        </w:tc>
        <w:tc>
          <w:tcPr>
            <w:tcW w:w="3280" w:type="dxa"/>
            <w:tcBorders>
              <w:top w:val="single" w:sz="4" w:space="0" w:color="auto"/>
              <w:left w:val="nil"/>
              <w:bottom w:val="single" w:sz="4" w:space="0" w:color="auto"/>
              <w:right w:val="single" w:sz="4" w:space="0" w:color="auto"/>
            </w:tcBorders>
            <w:shd w:val="clear" w:color="000000" w:fill="A6A6A6"/>
            <w:vAlign w:val="center"/>
            <w:hideMark/>
          </w:tcPr>
          <w:p w:rsidR="00EB64F8" w:rsidRPr="00AE505E" w:rsidRDefault="00EB64F8" w:rsidP="00EB64F8">
            <w:pPr>
              <w:jc w:val="center"/>
              <w:rPr>
                <w:rFonts w:eastAsia="Times New Roman"/>
                <w:b/>
                <w:bCs/>
                <w:sz w:val="16"/>
                <w:szCs w:val="16"/>
                <w:lang w:val="sq-AL" w:eastAsia="sq-AL"/>
              </w:rPr>
            </w:pPr>
            <w:r w:rsidRPr="00AE505E">
              <w:rPr>
                <w:rFonts w:eastAsia="Times New Roman"/>
                <w:b/>
                <w:bCs/>
                <w:sz w:val="16"/>
                <w:szCs w:val="16"/>
                <w:lang w:val="sq-AL" w:eastAsia="sq-AL"/>
              </w:rPr>
              <w:t>Përshkrimi i faturës</w:t>
            </w:r>
          </w:p>
        </w:tc>
        <w:tc>
          <w:tcPr>
            <w:tcW w:w="1240" w:type="dxa"/>
            <w:tcBorders>
              <w:top w:val="single" w:sz="4" w:space="0" w:color="auto"/>
              <w:left w:val="nil"/>
              <w:bottom w:val="single" w:sz="4" w:space="0" w:color="auto"/>
              <w:right w:val="single" w:sz="4" w:space="0" w:color="auto"/>
            </w:tcBorders>
            <w:shd w:val="clear" w:color="000000" w:fill="A6A6A6"/>
            <w:vAlign w:val="center"/>
            <w:hideMark/>
          </w:tcPr>
          <w:p w:rsidR="00EB64F8" w:rsidRPr="00AE505E" w:rsidRDefault="00EB64F8" w:rsidP="00EB64F8">
            <w:pPr>
              <w:jc w:val="center"/>
              <w:rPr>
                <w:rFonts w:eastAsia="Times New Roman"/>
                <w:b/>
                <w:bCs/>
                <w:sz w:val="16"/>
                <w:szCs w:val="16"/>
                <w:lang w:val="sq-AL" w:eastAsia="sq-AL"/>
              </w:rPr>
            </w:pPr>
            <w:r w:rsidRPr="00AE505E">
              <w:rPr>
                <w:rFonts w:eastAsia="Times New Roman"/>
                <w:b/>
                <w:bCs/>
                <w:sz w:val="16"/>
                <w:szCs w:val="16"/>
                <w:lang w:val="sq-AL" w:eastAsia="sq-AL"/>
              </w:rPr>
              <w:t>Shuma</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6078412</w:t>
            </w:r>
          </w:p>
        </w:tc>
        <w:tc>
          <w:tcPr>
            <w:tcW w:w="1160" w:type="dxa"/>
            <w:tcBorders>
              <w:top w:val="nil"/>
              <w:left w:val="nil"/>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11/24/21</w:t>
            </w:r>
          </w:p>
        </w:tc>
        <w:tc>
          <w:tcPr>
            <w:tcW w:w="1420"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Elsig</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Per regjistrimin e automjetit  07Z-39-02</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156.89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6086282</w:t>
            </w:r>
          </w:p>
        </w:tc>
        <w:tc>
          <w:tcPr>
            <w:tcW w:w="1160" w:type="dxa"/>
            <w:tcBorders>
              <w:top w:val="nil"/>
              <w:left w:val="nil"/>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11/24/21</w:t>
            </w:r>
          </w:p>
        </w:tc>
        <w:tc>
          <w:tcPr>
            <w:tcW w:w="1420"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Elsig</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Per regjistrimin e automjetit  07Z-11-02</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472.00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R2021-012</w:t>
            </w:r>
          </w:p>
        </w:tc>
        <w:tc>
          <w:tcPr>
            <w:tcW w:w="1160" w:type="dxa"/>
            <w:tcBorders>
              <w:top w:val="nil"/>
              <w:left w:val="nil"/>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11/24/21</w:t>
            </w:r>
          </w:p>
        </w:tc>
        <w:tc>
          <w:tcPr>
            <w:tcW w:w="1420"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Romb sh.p.k</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Mirembajtja e e-Shpenzimet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83.00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21/00097</w:t>
            </w:r>
          </w:p>
        </w:tc>
        <w:tc>
          <w:tcPr>
            <w:tcW w:w="1160" w:type="dxa"/>
            <w:tcBorders>
              <w:top w:val="nil"/>
              <w:left w:val="nil"/>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11/25/21</w:t>
            </w:r>
          </w:p>
        </w:tc>
        <w:tc>
          <w:tcPr>
            <w:tcW w:w="1420"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Appdec sh.p.k</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Gjakova Portal dhe Mobile Aplikacion</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134.00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353/2021</w:t>
            </w:r>
          </w:p>
        </w:tc>
        <w:tc>
          <w:tcPr>
            <w:tcW w:w="1160" w:type="dxa"/>
            <w:tcBorders>
              <w:top w:val="nil"/>
              <w:left w:val="nil"/>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12/1/21</w:t>
            </w:r>
          </w:p>
        </w:tc>
        <w:tc>
          <w:tcPr>
            <w:tcW w:w="1420"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Valon Haxhishabani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Sperkates me sensor per dezinfektimin</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405.00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0415/21</w:t>
            </w:r>
          </w:p>
        </w:tc>
        <w:tc>
          <w:tcPr>
            <w:tcW w:w="1160" w:type="dxa"/>
            <w:tcBorders>
              <w:top w:val="nil"/>
              <w:left w:val="nil"/>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12/6/21</w:t>
            </w:r>
          </w:p>
        </w:tc>
        <w:tc>
          <w:tcPr>
            <w:tcW w:w="1420"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Erpo-Print</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Formular A3 Mbeshtjellesa lendesh</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99.00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21-11739</w:t>
            </w:r>
          </w:p>
        </w:tc>
        <w:tc>
          <w:tcPr>
            <w:tcW w:w="1160" w:type="dxa"/>
            <w:tcBorders>
              <w:top w:val="nil"/>
              <w:left w:val="nil"/>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12/7/21</w:t>
            </w:r>
          </w:p>
        </w:tc>
        <w:tc>
          <w:tcPr>
            <w:tcW w:w="1420"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Logistic plus</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menaxhimin elektronik te auto. GPS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360.00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0417/21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12/7/21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Erpo-Print</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Formular A3 Mbeshtjellesa lendesh</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99.00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0409/21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12/8/21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Erpo-Print</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Postera per KKZ</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99.00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0898</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12/8/21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Nobeli </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Flamura zyrtar, Rafta, Leter vetngjitse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99.90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413</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Stacioni I autobus.</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Sherbimet per ruatjen e veturave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49.13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287</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12/12/21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Syri sh.p.k</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Percjellja e aktiviteteve per muajin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2,080.00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21/000974</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12/13/21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Appdec sh.p.k</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Gjakova Portal dhe Mobile Aplikacion</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134.00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lastRenderedPageBreak/>
              <w:t>5742/21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12/13/21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 per gjenerator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240.78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110/2021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12/21/21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Ati-kos</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Miremb.shtyllave per periudhen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570.00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111/2021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12/23/21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Ati-kos</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Miremb.shtyllave per periudhen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534.00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R2021-014</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12/24/21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Romb sh.p.k</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Miremb. E aplikacionit e-shpenzimet-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83.00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21/00107</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12/28/21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Appdec sh.p.k</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Gjakova Portal dhe Mobile Aplikacion</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134.00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7321/19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Automita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Automjeti me qira per muajin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347.00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PTK</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Shpenzimet postare per muajin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706.80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6424/21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2/3/22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 per muajin dhjetor /2021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192.74 </w:t>
            </w:r>
          </w:p>
        </w:tc>
      </w:tr>
      <w:tr w:rsidR="00EB64F8" w:rsidRPr="00AE505E" w:rsidTr="00EB64F8">
        <w:trPr>
          <w:trHeight w:val="318"/>
        </w:trPr>
        <w:tc>
          <w:tcPr>
            <w:tcW w:w="1521"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938/21</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11/12/21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tekniku</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Mbushja e aparat zjarrit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698.00 </w:t>
            </w:r>
          </w:p>
        </w:tc>
      </w:tr>
      <w:tr w:rsidR="00EB64F8" w:rsidRPr="00AE505E" w:rsidTr="00EB64F8">
        <w:trPr>
          <w:trHeight w:val="240"/>
        </w:trPr>
        <w:tc>
          <w:tcPr>
            <w:tcW w:w="1521"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16112021/01215</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11/30/21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Truly Nolen</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Dezinfektimi I shkollave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5,797.00 </w:t>
            </w:r>
          </w:p>
        </w:tc>
      </w:tr>
      <w:tr w:rsidR="00EB64F8" w:rsidRPr="00AE505E" w:rsidTr="00EB64F8">
        <w:trPr>
          <w:trHeight w:val="240"/>
        </w:trPr>
        <w:tc>
          <w:tcPr>
            <w:tcW w:w="1521"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352/2021</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Valon Haxhishabani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Qiraja e pajisjes</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2,880.00 </w:t>
            </w:r>
          </w:p>
        </w:tc>
      </w:tr>
      <w:tr w:rsidR="00EB64F8" w:rsidRPr="00AE505E" w:rsidTr="00EB64F8">
        <w:trPr>
          <w:trHeight w:val="240"/>
        </w:trPr>
        <w:tc>
          <w:tcPr>
            <w:tcW w:w="1521"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7821/32</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12/6/21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Automita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Qiraja e automjetit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247.00 </w:t>
            </w:r>
          </w:p>
        </w:tc>
      </w:tr>
      <w:tr w:rsidR="00EB64F8" w:rsidRPr="00AE505E" w:rsidTr="00EB64F8">
        <w:trPr>
          <w:trHeight w:val="240"/>
        </w:trPr>
        <w:tc>
          <w:tcPr>
            <w:tcW w:w="1521"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5764/2021</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33.80 </w:t>
            </w:r>
          </w:p>
        </w:tc>
      </w:tr>
      <w:tr w:rsidR="00EB64F8" w:rsidRPr="00AE505E" w:rsidTr="00EB64F8">
        <w:trPr>
          <w:trHeight w:val="240"/>
        </w:trPr>
        <w:tc>
          <w:tcPr>
            <w:tcW w:w="1521"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5762/2021</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33.80 </w:t>
            </w:r>
          </w:p>
        </w:tc>
      </w:tr>
      <w:tr w:rsidR="00EB64F8" w:rsidRPr="00AE505E" w:rsidTr="00EB64F8">
        <w:trPr>
          <w:trHeight w:val="240"/>
        </w:trPr>
        <w:tc>
          <w:tcPr>
            <w:tcW w:w="1521"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5766/2021</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22.53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5765/2021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33.80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5763/2021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33.80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5767/2021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45.06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5746/2021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208.29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5737/2021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Nafta per ngrohje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3,344.10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5735/2021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Nafta per ngrohje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4,458.80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5739/2021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12/13/21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Nafta per ngrohje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2,229.40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21-shv01-215</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12/13/21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Mobelland</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Inventar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3,970.00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408</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12/15/21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Astech</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Furnizim me klima</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1,520.00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12.2021/26</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12/15/21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Infinit</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Mjete konkretizimi</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168.15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233/12.2021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BRAHIM ZEQIRI B.I.</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GJERA USHQIMORE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 xml:space="preserve">             680.00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233/12/2021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12/21/21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PREMIUM BAKERY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GJERA USHQIMORE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 xml:space="preserve">             138.20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216-21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12/22/21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Shaip Mustafa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Material higjenik</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354.20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214-21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12/22/21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Shaip Mustafa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Material higjenik</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764/2021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12/22/21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Fiberlink</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Interneti ne shkolle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120.00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12.2021/69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12/24/21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Infinit</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Mjete konkretizimi</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1,175.60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34/21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12/31/21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Shpatturs</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1,173.92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33/21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12/31/21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Shpatturs</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1,450.15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12/31/21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Art taxi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538.20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110</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Çlirimi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581.90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109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Çlirimi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1,469.70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108</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Çlirimi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1,159.20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107</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Çlirimi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986.70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106</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Çlirimi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793.50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105</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Çlirimi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607.20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104</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Çlirimi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800.40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103</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Çlirimi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1,163.80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102</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Çlirimi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1,632.00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101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Çlirimi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603.75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100</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Çlirimi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1,943.50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155</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Gezim Lulaj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907.12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156</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Gezim Lulaj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839.04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157</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Gezim Lulaj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600.30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162</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Gezim Lulaj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303.60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160</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Gezim Lulaj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1,138.50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Gezim Lulaj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922.76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163</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Gezim Lulaj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673.67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164</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Gezim Lulaj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1,509.03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165</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Gezim Lulaj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1,173.00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166</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Gezim Lulaj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1,221.30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167</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Gezim Lulaj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556.60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168</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Gezim Lulaj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293.25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158</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Gezim Lulaj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818.80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Gezim Lulaj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890.10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lastRenderedPageBreak/>
              <w:t>28</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Qendrim Sylmetaj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1,407.60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27</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Qendrim Sylmetaj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733.70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Deme Sadiku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897.00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Deme Sadiku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1,913.60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50</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Hisen Zeneli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1,320.20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49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Hisen Zeneli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1,104.00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51</w:t>
            </w:r>
          </w:p>
        </w:tc>
        <w:tc>
          <w:tcPr>
            <w:tcW w:w="1160" w:type="dxa"/>
            <w:tcBorders>
              <w:top w:val="nil"/>
              <w:left w:val="nil"/>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Hisen Zeneli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1,117.80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52</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Hisen Zeneli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1,012.00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48</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Hisen Zeneli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1,967.65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Hasan Alija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1,758.12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31</w:t>
            </w:r>
          </w:p>
        </w:tc>
        <w:tc>
          <w:tcPr>
            <w:tcW w:w="1160" w:type="dxa"/>
            <w:tcBorders>
              <w:top w:val="nil"/>
              <w:left w:val="nil"/>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Automita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Qiraja e automjetit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247.00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29</w:t>
            </w:r>
          </w:p>
        </w:tc>
        <w:tc>
          <w:tcPr>
            <w:tcW w:w="1160" w:type="dxa"/>
            <w:tcBorders>
              <w:top w:val="nil"/>
              <w:left w:val="nil"/>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1/6/22</w:t>
            </w:r>
          </w:p>
        </w:tc>
        <w:tc>
          <w:tcPr>
            <w:tcW w:w="1420"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Destani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414.00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28</w:t>
            </w:r>
          </w:p>
        </w:tc>
        <w:tc>
          <w:tcPr>
            <w:tcW w:w="1160" w:type="dxa"/>
            <w:tcBorders>
              <w:top w:val="nil"/>
              <w:left w:val="nil"/>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1/6/22</w:t>
            </w:r>
          </w:p>
        </w:tc>
        <w:tc>
          <w:tcPr>
            <w:tcW w:w="1420"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Destani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578.68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w:t>
            </w:r>
          </w:p>
        </w:tc>
        <w:tc>
          <w:tcPr>
            <w:tcW w:w="1160" w:type="dxa"/>
            <w:tcBorders>
              <w:top w:val="nil"/>
              <w:left w:val="nil"/>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1/6/22</w:t>
            </w:r>
          </w:p>
        </w:tc>
        <w:tc>
          <w:tcPr>
            <w:tcW w:w="1420" w:type="dxa"/>
            <w:tcBorders>
              <w:top w:val="nil"/>
              <w:left w:val="single" w:sz="4" w:space="0" w:color="auto"/>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Meti Comerce</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nil"/>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287.10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65</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Meti Comerce</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264.00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63</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Meti Comerce</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209.44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62</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Meti Comerce</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388.96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66</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Meti Comerce</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Transporti I nx.ne rel.ndr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1,155.22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217-21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1/11/22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Shaip Mustafa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Material higjenik</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137.15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4</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1/11/22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Elioni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Perde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202.40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21-SHV01-015-11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1/11/22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APETIT SHPK</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GJERA USHQIMORE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 xml:space="preserve">          1,703.40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6432/21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76.52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6435/21</w:t>
            </w:r>
          </w:p>
        </w:tc>
        <w:tc>
          <w:tcPr>
            <w:tcW w:w="1160" w:type="dxa"/>
            <w:tcBorders>
              <w:top w:val="nil"/>
              <w:left w:val="nil"/>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22.04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6436/21</w:t>
            </w:r>
          </w:p>
        </w:tc>
        <w:tc>
          <w:tcPr>
            <w:tcW w:w="1160" w:type="dxa"/>
            <w:tcBorders>
              <w:top w:val="nil"/>
              <w:left w:val="nil"/>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 per agregat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65.59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6441/21</w:t>
            </w:r>
          </w:p>
        </w:tc>
        <w:tc>
          <w:tcPr>
            <w:tcW w:w="1160" w:type="dxa"/>
            <w:tcBorders>
              <w:top w:val="nil"/>
              <w:left w:val="nil"/>
              <w:bottom w:val="single" w:sz="4"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 per agregat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55.11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6434/21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 per agregat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21.86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6440/21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 per agregat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22.04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6437/21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 per agregat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32.80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6443/21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 per agregat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54.66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6442/21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 per agregat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54.66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6138/21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21.86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6439/21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21.86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218.64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6410/21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Nafta per Ngrohje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8,651.20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6411/21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Nafta per Ngrohje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5,407.00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Nr.53</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Bujqesia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Bekim T.Lleshi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Reprezentacion</w:t>
            </w:r>
          </w:p>
        </w:tc>
        <w:tc>
          <w:tcPr>
            <w:tcW w:w="124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 xml:space="preserve">               50.00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Nr.08854/12-2021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Bujqesia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Prisig</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Regjistrim i automjetit</w:t>
            </w:r>
          </w:p>
        </w:tc>
        <w:tc>
          <w:tcPr>
            <w:tcW w:w="124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 xml:space="preserve">             257.47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Nr.410</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Bujqesia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Stacioni i autobusave</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Ruajtja e drunjeve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 xml:space="preserve">                 8.85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Nr.6414/21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Bujqesia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 xml:space="preserve">             306.10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13004/2021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12/23/21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Buxhet e Financa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BAU MARKET</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Nder. I shtepiv. te komun</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375.00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6428/21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Buxhet e Financa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71.64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E7386549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Buxhet e Financa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IPKO </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Shpenzimet e telef.mobil GPS</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40.52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003/2021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10/27/21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Inspekcioni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Eltoni  B.Islamaj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Rrenimi-ekzekutimi I objek.pa leje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9,000.00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/7721/31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1/4/22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Inspekcioni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Automita </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Qirja e automjetit per muajin 12/2021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247.00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6421/21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1/14/22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Inspekcioni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Petroll Company </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Derivatet per muajin 12/2021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330.12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5760/2021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12/15/21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Kadastra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2,238.00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6429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1/18/22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Kadastra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21.86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149/21 pjesërisht</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12/8/21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Kultura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Adhurim Haraqia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 xml:space="preserve">        10,000.00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377</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12/8/21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Kultura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Stac. i Autob.</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 xml:space="preserve">             141.60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411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12/29/21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Kultura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Stac. i Autob.</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 xml:space="preserve">               10.00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21-SAOFI-GJK-80</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11/23/21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MERCEDEZ BENZ</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servisimi I automjeteve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815.00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197-1/2021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11/24/21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PRINCY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ASGJASIMI I BARNAVE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1,949.96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381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12/3/21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Stac. i Autob.</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 kontraktuese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65.40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771/2021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FIBERLINK</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LINK.INTERNETIT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5756/21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DERIV.PER AUTOMJETE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123.92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5751/21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DERIV.PER AUTOMJETE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33.80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5755/21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DERIV.PER AUTOMJETE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71.67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91/2021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MIMOZA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LULE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16.00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13425/2021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12/14/21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KOSLABOR</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MATERJ.STOMATOLOGJIK</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457.90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1-16817</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12/14/21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GEGA PHARM</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BARNA EMERGJENTE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99.01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lastRenderedPageBreak/>
              <w:t>1-16816</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12/14/21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GEGA PHARM</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BARNA EMERGJENTE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99.60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415</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12/14/21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Stac. i Autob.</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 kontraktuese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65.40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F-1-4096/21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12/15/21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BAKI </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MIREMB.AUTOMJETIT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24.00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1/1/8942</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12/17/21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SINORG</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BARNA EMERGJENTE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158.00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1-18317</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12/21/21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GEGA PHARM</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BARNA EMERGJENTE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99.00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1-18318</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12/21/21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GEGA PHARM</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BARNA EMERGJENTE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99.00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1989-210-001-21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12/30/21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KEIS PHARMACY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REAGENSA</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9,748.69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BEKIM LLESHI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DREKA ZYRTARE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50.00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0000080</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TE KENA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USHQIM E PIJE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54.25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0000079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TE KENA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USHQIM E PIJE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18.65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0000076</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TE KENA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USHQIM E PIJE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99.25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0000082</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TE KENA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USHQIM E PIJE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80.00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0000081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TE KENA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USHQIM E PIJE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0444/21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1/14/22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ERPOPRINT</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MATERJAL.SHTYPUR.ZYRT.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3,730.00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6422/21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DERIV.PER AUTOMJETE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207.71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6415/21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1/19/22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DERIV.PER AUTOMJETE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131.63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6431/21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Shendetësia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DERIV.PER AUTOMJETE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2,016.95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18/21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3/15/21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KRU Gjakova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454.10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2/2020</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Diki&amp;Drini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Bartja e automjeteve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390.00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5/27/21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Berisha Com</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Sit. perfundimtar Mirembajtja e rru.</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10,525.76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451/21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8/12/21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Qabrati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Mirembajtja e gjelbrimit 7/21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8,831.17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7/21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8/13/21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CDF</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 kontraktuese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1,980.80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80</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8/16/21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Ekologjia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3,846.50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8/17/21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CDF</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 kontraktuese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4,393.40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548/21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9/14/21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Qabrati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Mirembajtja e gjelbrimit 8</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9,529.00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386/21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9/28/21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Qabrati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Mirembajtja e gjelbrimit 6</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21,895.11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449/21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9/28/21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Qabrati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Mirembajtja e gjelbrimit 7</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18,052.03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20/21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10/4/21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Labinot Krasniqi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Situacioni 9</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11,944.70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10/4/21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Labinot Krasniqi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Situacioni 10</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11,507.40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74574</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Kreshnik Frokaj</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4,925.00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721/21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12/28/21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Qabrati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Mirembajtja e autorrugeve 10</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17,909.67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768/21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12/28/21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Qabrati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Mirembajtja e autorrugeve 11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18,412.26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769/21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12/28/21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Qabrati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Mirembajtja e gjelbrimit 11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12,586.00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851/21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Qabrati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Mirembajtja e gjelbrimit 12</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10,519.50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547/21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1/28/22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Qabrati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Mirembajtja e autorrugeve 8</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25,262.47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638/21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1/28/22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Qabrati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Mirembajtja e gjelbrimit 9</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12,724.00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637/21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1/28/22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Qabrati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Mirembajtja e autorrugeve 9</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21,613.82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720/21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1/28/22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Qabrati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Mirembajtja e gjelbrimit 10</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12,188.50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907</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1/28/22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Urbanizmi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Albert Ajroni B.I.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material shpenzues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56.40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5749/21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1/28/22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Urbanizmi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 diesel 11/2021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73.18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6430/21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1/28/22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Urbanizmi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 diesel 12/2021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130.09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21-0066</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9/16/21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Zhvill.Ekonomik</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Projekti Çabrat-Jahoc</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Joos-Krasniqi-Sit. II</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4,220.00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24809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Zhvill.Ekonomik</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Kroni Shpk</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Reprezentacion</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185.50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52</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Zhvill.Ekonomik</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Bekim T. Lleshi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Reprezentacion</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50.00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8121/19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Zhvill.Ekonomik</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Automita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Qeraja e automjetit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347.00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6417/21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Zhvill.Ekonomik</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Kompani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158.69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21-0089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Zhvill.Ekonomik</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Projekti Çabrat-Jahoc</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Joos-Krasniqi-Sit.III</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4,103.82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2151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1/12/21</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PTK/ 0390/325217</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Shërbime Postare 12/2021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53.94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5057 / 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11/15/21</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Petrol-Company</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Nafta për ngrohje  Borgj i mbetur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2,033.20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21-SAOF1-GJK-77</w:t>
            </w:r>
          </w:p>
        </w:tc>
        <w:tc>
          <w:tcPr>
            <w:tcW w:w="116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11/24/21</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Kasim Xharra</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Mirëmbajtja dhe servisimi - automjeteve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150.00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21-SAOF1-GJK-79</w:t>
            </w:r>
          </w:p>
        </w:tc>
        <w:tc>
          <w:tcPr>
            <w:tcW w:w="116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11/24/21</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Kasim Xharra</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Mirëmbajtja dhe servisimi - automjeteve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550.00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21-SAOF1-GJK-82</w:t>
            </w:r>
          </w:p>
        </w:tc>
        <w:tc>
          <w:tcPr>
            <w:tcW w:w="116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11/24/21</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Kasim Xharra</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Mirëmbajtja dhe servisimi - automjeteve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25.00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21-SAOF1-GJK-78</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11/25/21</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Kasim Xharra</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Mirëmbajtja dhe servisimi - automjeteve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110.00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47/KKGJ/9521/202</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12/1/21</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Auto -Mita 11/2021</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Qiraja e Automejtit 11/2021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347.00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711/21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12/1/21</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N.t.p"Inox</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Paisje tjera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98.00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49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12/2/21</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Bekim Lleshi B.I</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Reprezentacion /11/2021</w:t>
            </w:r>
          </w:p>
        </w:tc>
        <w:tc>
          <w:tcPr>
            <w:tcW w:w="124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50.00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380</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12/2/21</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Stacioni i Autombusëve </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Shërbime Kontratuese 11/2021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47.20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972/21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Tekniku SH.P.K</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Mirëmbajtja e mobileve dhe pasijeve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40.00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200814096272/2142</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Telefonia Mobile </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Shpenzimet e telefonisë mobile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111.76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5758/21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12/10/21</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Derivatet DMSH-ja</w:t>
            </w:r>
          </w:p>
        </w:tc>
        <w:tc>
          <w:tcPr>
            <w:tcW w:w="328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Derivatet për automjetin  11/2021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101.39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lastRenderedPageBreak/>
              <w:t>5753/21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12/13/21</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Derivatet NJPZSH</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Derivatet për automjetet NJPZSH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704.01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414</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12/13/21</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Stacioni i Autombusëve </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Shërbime Kontratuese 12/2021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47.20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48/KKGJ/9521/19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12/30/21</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Auto -Mita 12/2021</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Qiraja e Automejtit 12/2021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347.00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54</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1/5/22</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Bekim Lleshi B.I</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Reprezentacion /12/2021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50.00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6423/21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1/18/22</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Derivatet DMSH-ja</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Derivatet për automjetin e DMSH-së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131.41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6433/21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1/18/22</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Derivatet NJPZSH</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Derivatet për automjetet NJPZSH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844.85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123021082-1</w:t>
            </w:r>
          </w:p>
        </w:tc>
        <w:tc>
          <w:tcPr>
            <w:tcW w:w="116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1/21/22</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Landi Star</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Reprezentacion /30/31.12.2021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98.73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2149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1/25/22</w:t>
            </w:r>
          </w:p>
        </w:tc>
        <w:tc>
          <w:tcPr>
            <w:tcW w:w="142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Telefonia Mobile</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Shpenzimet e telefonisë mobile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111.76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5752/21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ZLKK</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Karbuirant muaj 11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163.26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6416/21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1/17/22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ZLKK</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Karbuirant muaj 12</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65.59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6418/2021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2/4/22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Zyra Kryesusit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 Dhjetor 20121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60.13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5743/2021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1/11/2022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Zyra Kryesusit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Petrol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Derivate Nentor 20121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28.16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7521/19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1/11/2022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Zyra Kryesusit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Automita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Qeraja e automjetit Dhjetor 20121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347.00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427/2021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1/28/2022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Zyra Kryesusit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Erpoprint</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Material Zyrtar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465.00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878</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12/2/21</w:t>
            </w:r>
          </w:p>
        </w:tc>
        <w:tc>
          <w:tcPr>
            <w:tcW w:w="142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Zyra Kryetarit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NOBELI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Material Zyrtar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94.00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877</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12/2/21</w:t>
            </w:r>
          </w:p>
        </w:tc>
        <w:tc>
          <w:tcPr>
            <w:tcW w:w="142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Zyra Kryetarit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NOBELI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Material Zyrtar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98.00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97/21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12/21/21</w:t>
            </w:r>
          </w:p>
        </w:tc>
        <w:tc>
          <w:tcPr>
            <w:tcW w:w="142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Zyra Kryetarit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Mimoza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Kunora</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80.00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95/2021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12/21/21</w:t>
            </w:r>
          </w:p>
        </w:tc>
        <w:tc>
          <w:tcPr>
            <w:tcW w:w="142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Zyra Kryetarit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Mimoza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Kunora</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180.00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426/21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12/23/21</w:t>
            </w:r>
          </w:p>
        </w:tc>
        <w:tc>
          <w:tcPr>
            <w:tcW w:w="142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Zyra Kryetarit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Erpoprint</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Material Zyrtar</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720.00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99-2021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12/31/21</w:t>
            </w:r>
          </w:p>
        </w:tc>
        <w:tc>
          <w:tcPr>
            <w:tcW w:w="142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Zyra Kryetarit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Mimoza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Kunora</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120.00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100/21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12/31/21</w:t>
            </w:r>
          </w:p>
        </w:tc>
        <w:tc>
          <w:tcPr>
            <w:tcW w:w="142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Zyra Kryetarit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Mimoza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Kunora</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20.00 </w:t>
            </w:r>
          </w:p>
        </w:tc>
      </w:tr>
      <w:tr w:rsidR="00EB64F8" w:rsidRPr="00AE505E" w:rsidTr="00EB64F8">
        <w:trPr>
          <w:trHeight w:val="255"/>
        </w:trPr>
        <w:tc>
          <w:tcPr>
            <w:tcW w:w="1521" w:type="dxa"/>
            <w:tcBorders>
              <w:top w:val="nil"/>
              <w:left w:val="nil"/>
              <w:bottom w:val="double" w:sz="6"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w:t>
            </w:r>
          </w:p>
        </w:tc>
        <w:tc>
          <w:tcPr>
            <w:tcW w:w="1160" w:type="dxa"/>
            <w:tcBorders>
              <w:top w:val="nil"/>
              <w:left w:val="nil"/>
              <w:bottom w:val="double" w:sz="6" w:space="0" w:color="auto"/>
              <w:right w:val="nil"/>
            </w:tcBorders>
            <w:shd w:val="clear" w:color="000000" w:fill="A6A6A6"/>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w:t>
            </w:r>
          </w:p>
        </w:tc>
        <w:tc>
          <w:tcPr>
            <w:tcW w:w="1420" w:type="dxa"/>
            <w:tcBorders>
              <w:top w:val="nil"/>
              <w:left w:val="nil"/>
              <w:bottom w:val="double" w:sz="6" w:space="0" w:color="auto"/>
              <w:right w:val="nil"/>
            </w:tcBorders>
            <w:shd w:val="clear" w:color="000000" w:fill="A6A6A6"/>
            <w:noWrap/>
            <w:vAlign w:val="bottom"/>
            <w:hideMark/>
          </w:tcPr>
          <w:p w:rsidR="00EB64F8" w:rsidRPr="00AE505E" w:rsidRDefault="00EB64F8" w:rsidP="00EB64F8">
            <w:pPr>
              <w:rPr>
                <w:rFonts w:eastAsia="Times New Roman"/>
                <w:b/>
                <w:bCs/>
                <w:sz w:val="16"/>
                <w:szCs w:val="16"/>
                <w:lang w:val="sq-AL" w:eastAsia="sq-AL"/>
              </w:rPr>
            </w:pPr>
            <w:r w:rsidRPr="00AE505E">
              <w:rPr>
                <w:rFonts w:eastAsia="Times New Roman"/>
                <w:b/>
                <w:bCs/>
                <w:sz w:val="16"/>
                <w:szCs w:val="16"/>
                <w:lang w:val="sq-AL" w:eastAsia="sq-AL"/>
              </w:rPr>
              <w:t> </w:t>
            </w:r>
          </w:p>
        </w:tc>
        <w:tc>
          <w:tcPr>
            <w:tcW w:w="1900" w:type="dxa"/>
            <w:tcBorders>
              <w:top w:val="nil"/>
              <w:left w:val="nil"/>
              <w:bottom w:val="double" w:sz="6" w:space="0" w:color="auto"/>
              <w:right w:val="nil"/>
            </w:tcBorders>
            <w:shd w:val="clear" w:color="000000" w:fill="A6A6A6"/>
            <w:noWrap/>
            <w:vAlign w:val="bottom"/>
            <w:hideMark/>
          </w:tcPr>
          <w:p w:rsidR="00EB64F8" w:rsidRPr="00AE505E" w:rsidRDefault="00EB64F8" w:rsidP="00EB64F8">
            <w:pPr>
              <w:rPr>
                <w:rFonts w:eastAsia="Times New Roman"/>
                <w:b/>
                <w:bCs/>
                <w:sz w:val="16"/>
                <w:szCs w:val="16"/>
                <w:lang w:val="sq-AL" w:eastAsia="sq-AL"/>
              </w:rPr>
            </w:pPr>
            <w:r w:rsidRPr="00AE505E">
              <w:rPr>
                <w:rFonts w:eastAsia="Times New Roman"/>
                <w:b/>
                <w:bCs/>
                <w:sz w:val="16"/>
                <w:szCs w:val="16"/>
                <w:lang w:val="sq-AL" w:eastAsia="sq-AL"/>
              </w:rPr>
              <w:t>TOTALI</w:t>
            </w:r>
          </w:p>
        </w:tc>
        <w:tc>
          <w:tcPr>
            <w:tcW w:w="3280" w:type="dxa"/>
            <w:tcBorders>
              <w:top w:val="nil"/>
              <w:left w:val="nil"/>
              <w:bottom w:val="double" w:sz="6" w:space="0" w:color="auto"/>
              <w:right w:val="nil"/>
            </w:tcBorders>
            <w:shd w:val="clear" w:color="000000" w:fill="A6A6A6"/>
            <w:noWrap/>
            <w:vAlign w:val="bottom"/>
            <w:hideMark/>
          </w:tcPr>
          <w:p w:rsidR="00EB64F8" w:rsidRPr="00AE505E" w:rsidRDefault="00EB64F8" w:rsidP="00EB64F8">
            <w:pPr>
              <w:rPr>
                <w:rFonts w:eastAsia="Times New Roman"/>
                <w:b/>
                <w:bCs/>
                <w:sz w:val="16"/>
                <w:szCs w:val="16"/>
                <w:lang w:val="sq-AL" w:eastAsia="sq-AL"/>
              </w:rPr>
            </w:pPr>
            <w:r w:rsidRPr="00AE505E">
              <w:rPr>
                <w:rFonts w:eastAsia="Times New Roman"/>
                <w:b/>
                <w:bCs/>
                <w:sz w:val="16"/>
                <w:szCs w:val="16"/>
                <w:lang w:val="sq-AL" w:eastAsia="sq-AL"/>
              </w:rPr>
              <w:t> </w:t>
            </w:r>
          </w:p>
        </w:tc>
        <w:tc>
          <w:tcPr>
            <w:tcW w:w="1240" w:type="dxa"/>
            <w:tcBorders>
              <w:top w:val="nil"/>
              <w:left w:val="nil"/>
              <w:bottom w:val="double" w:sz="6" w:space="0" w:color="auto"/>
              <w:right w:val="single" w:sz="4" w:space="0" w:color="auto"/>
            </w:tcBorders>
            <w:shd w:val="clear" w:color="000000" w:fill="A6A6A6"/>
            <w:noWrap/>
            <w:vAlign w:val="bottom"/>
            <w:hideMark/>
          </w:tcPr>
          <w:p w:rsidR="00EB64F8" w:rsidRPr="00AE505E" w:rsidRDefault="00EB64F8" w:rsidP="00EB64F8">
            <w:pPr>
              <w:rPr>
                <w:rFonts w:eastAsia="Times New Roman"/>
                <w:b/>
                <w:bCs/>
                <w:sz w:val="16"/>
                <w:szCs w:val="16"/>
                <w:lang w:val="sq-AL" w:eastAsia="sq-AL"/>
              </w:rPr>
            </w:pPr>
            <w:r w:rsidRPr="00AE505E">
              <w:rPr>
                <w:rFonts w:eastAsia="Times New Roman"/>
                <w:b/>
                <w:bCs/>
                <w:sz w:val="16"/>
                <w:szCs w:val="16"/>
                <w:lang w:val="sq-AL" w:eastAsia="sq-AL"/>
              </w:rPr>
              <w:t xml:space="preserve">      396,429.03 </w:t>
            </w:r>
          </w:p>
        </w:tc>
      </w:tr>
      <w:tr w:rsidR="00EB64F8" w:rsidRPr="00AE505E" w:rsidTr="00EB64F8">
        <w:trPr>
          <w:trHeight w:val="255"/>
        </w:trPr>
        <w:tc>
          <w:tcPr>
            <w:tcW w:w="1521"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b/>
                <w:bCs/>
                <w:sz w:val="16"/>
                <w:szCs w:val="16"/>
                <w:lang w:val="sq-AL" w:eastAsia="sq-AL"/>
              </w:rPr>
            </w:pPr>
          </w:p>
        </w:tc>
        <w:tc>
          <w:tcPr>
            <w:tcW w:w="116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42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90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328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24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r>
      <w:tr w:rsidR="00EB64F8" w:rsidRPr="00AE505E" w:rsidTr="00EB64F8">
        <w:trPr>
          <w:trHeight w:val="255"/>
        </w:trPr>
        <w:tc>
          <w:tcPr>
            <w:tcW w:w="1521"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16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42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900" w:type="dxa"/>
            <w:tcBorders>
              <w:top w:val="nil"/>
              <w:left w:val="nil"/>
              <w:bottom w:val="double" w:sz="6" w:space="0" w:color="auto"/>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KOMUNALIT</w:t>
            </w:r>
          </w:p>
        </w:tc>
        <w:tc>
          <w:tcPr>
            <w:tcW w:w="328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24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r>
      <w:tr w:rsidR="00EB64F8" w:rsidRPr="00AE505E" w:rsidTr="00EB64F8">
        <w:trPr>
          <w:trHeight w:val="255"/>
        </w:trPr>
        <w:tc>
          <w:tcPr>
            <w:tcW w:w="1521" w:type="dxa"/>
            <w:tcBorders>
              <w:top w:val="single" w:sz="4" w:space="0" w:color="auto"/>
              <w:left w:val="single" w:sz="4" w:space="0" w:color="auto"/>
              <w:bottom w:val="single" w:sz="4" w:space="0" w:color="auto"/>
              <w:right w:val="nil"/>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21-220-001-1675</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12/31/21</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Ngrohtorja </w:t>
            </w:r>
          </w:p>
        </w:tc>
        <w:tc>
          <w:tcPr>
            <w:tcW w:w="328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Ngrohja mujore Dhjetor 2021</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1,731.81 </w:t>
            </w:r>
          </w:p>
        </w:tc>
      </w:tr>
      <w:tr w:rsidR="00EB64F8" w:rsidRPr="00AE505E" w:rsidTr="00EB64F8">
        <w:trPr>
          <w:trHeight w:val="240"/>
        </w:trPr>
        <w:tc>
          <w:tcPr>
            <w:tcW w:w="1521" w:type="dxa"/>
            <w:tcBorders>
              <w:top w:val="nil"/>
              <w:left w:val="single" w:sz="4" w:space="0" w:color="auto"/>
              <w:bottom w:val="single" w:sz="4" w:space="0" w:color="auto"/>
              <w:right w:val="nil"/>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Grup fatura</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1/14/22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KRU Gjakova </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Uji per muajin dhjetor/2021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24.55 </w:t>
            </w:r>
          </w:p>
        </w:tc>
      </w:tr>
      <w:tr w:rsidR="00EB64F8" w:rsidRPr="00AE505E" w:rsidTr="00EB64F8">
        <w:trPr>
          <w:trHeight w:val="240"/>
        </w:trPr>
        <w:tc>
          <w:tcPr>
            <w:tcW w:w="1521" w:type="dxa"/>
            <w:tcBorders>
              <w:top w:val="nil"/>
              <w:left w:val="single" w:sz="4" w:space="0" w:color="auto"/>
              <w:bottom w:val="single" w:sz="4" w:space="0" w:color="auto"/>
              <w:right w:val="nil"/>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9650945</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Kes-co</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Rryma per muajin dhjetor/2021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2,567.81 </w:t>
            </w:r>
          </w:p>
        </w:tc>
      </w:tr>
      <w:tr w:rsidR="00EB64F8" w:rsidRPr="00AE505E" w:rsidTr="00EB64F8">
        <w:trPr>
          <w:trHeight w:val="240"/>
        </w:trPr>
        <w:tc>
          <w:tcPr>
            <w:tcW w:w="1521" w:type="dxa"/>
            <w:tcBorders>
              <w:top w:val="nil"/>
              <w:left w:val="single" w:sz="4" w:space="0" w:color="auto"/>
              <w:bottom w:val="single" w:sz="4" w:space="0" w:color="auto"/>
              <w:right w:val="nil"/>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Q0211216026</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12/31/21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Administrata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Qabrati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Mbeturinat per muajin dhjetor/2021</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329.40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514300</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KRU Gjakova </w:t>
            </w:r>
          </w:p>
        </w:tc>
        <w:tc>
          <w:tcPr>
            <w:tcW w:w="3280" w:type="dxa"/>
            <w:tcBorders>
              <w:top w:val="nil"/>
              <w:left w:val="nil"/>
              <w:bottom w:val="single" w:sz="4" w:space="0" w:color="auto"/>
              <w:right w:val="nil"/>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Mbeturinat 12/2021</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56.80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Q0211215956</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1/13/22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Çabrati NJPZSH</w:t>
            </w:r>
          </w:p>
        </w:tc>
        <w:tc>
          <w:tcPr>
            <w:tcW w:w="3280" w:type="dxa"/>
            <w:tcBorders>
              <w:top w:val="nil"/>
              <w:left w:val="nil"/>
              <w:bottom w:val="single" w:sz="4" w:space="0" w:color="auto"/>
              <w:right w:val="nil"/>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Mbeturinat 12/2021</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24.40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Q0211215941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1/13/22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Zjarrfiksat</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Çabrati BVI</w:t>
            </w:r>
          </w:p>
        </w:tc>
        <w:tc>
          <w:tcPr>
            <w:tcW w:w="3280" w:type="dxa"/>
            <w:tcBorders>
              <w:top w:val="nil"/>
              <w:left w:val="nil"/>
              <w:bottom w:val="single" w:sz="4" w:space="0" w:color="auto"/>
              <w:right w:val="nil"/>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Mbeturinat 12/2021</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jc w:val="center"/>
              <w:rPr>
                <w:rFonts w:eastAsia="Times New Roman"/>
                <w:sz w:val="16"/>
                <w:szCs w:val="16"/>
                <w:lang w:val="sq-AL" w:eastAsia="sq-AL"/>
              </w:rPr>
            </w:pPr>
            <w:r w:rsidRPr="00AE505E">
              <w:rPr>
                <w:rFonts w:eastAsia="Times New Roman"/>
                <w:sz w:val="16"/>
                <w:szCs w:val="16"/>
                <w:lang w:val="sq-AL" w:eastAsia="sq-AL"/>
              </w:rPr>
              <w:t xml:space="preserve">               24.40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Nr.0514314</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1/13/22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Bujqesia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KRU Gjakova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Uji - Komunali</w:t>
            </w:r>
          </w:p>
        </w:tc>
        <w:tc>
          <w:tcPr>
            <w:tcW w:w="1240" w:type="dxa"/>
            <w:tcBorders>
              <w:top w:val="nil"/>
              <w:left w:val="nil"/>
              <w:bottom w:val="single" w:sz="4" w:space="0" w:color="auto"/>
              <w:right w:val="single" w:sz="4" w:space="0" w:color="auto"/>
            </w:tcBorders>
            <w:shd w:val="clear" w:color="auto" w:fill="auto"/>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973.85</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514341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1/13/22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Kadastra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KRU Gjakova </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Uji - Komunali</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34.00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Q0211216025</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1/13/22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Kadastra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K.R.M QABRATI</w:t>
            </w:r>
          </w:p>
        </w:tc>
        <w:tc>
          <w:tcPr>
            <w:tcW w:w="3280" w:type="dxa"/>
            <w:tcBorders>
              <w:top w:val="nil"/>
              <w:left w:val="nil"/>
              <w:bottom w:val="single" w:sz="4" w:space="0" w:color="auto"/>
              <w:right w:val="nil"/>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Mbeturinat 12/2021</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33.00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9040317</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Kadastra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KESKO</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Rryma</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897.88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9003785</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12/23/21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KESKO</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KESKO</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107.49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9007170</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KESKO</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KESCO</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821.31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21-220-001-1672</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1/6/22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Shendetsia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Ngrohtorja </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NGROHTORJA</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532.35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Q0211215930</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1/10/22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Çabrati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Çabrati</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8.40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21-220-001-1671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1/14/22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Shendetsia</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Ngrohtorja </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NGROHTORJA</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336.10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GRUP.FAT.</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1/14/22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mbeturinat</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Çabrati</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646.60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GRUP.FAT.</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1/14/22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KRU Gjakova </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KRU-GJAKOVA</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701.26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GRUP.FAT.</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1/14/22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PTK</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PTK</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43.95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GRUP.FAT.</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1/14/22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KESKO</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KESCO</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3,716.32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Grup fatura</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Shendetsia</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KESKO</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KESCO</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821.31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1291/21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1/11/22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Ngrohtorja </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Fatura per ngrohje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 xml:space="preserve"> 411,00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211215981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1/11/22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Çabrati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Mbeturinat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1000.4</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211216031</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1/11/22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Çabrati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Mbeturinat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97.6</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specif.</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1/11/22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Ptk</w:t>
            </w:r>
          </w:p>
        </w:tc>
        <w:tc>
          <w:tcPr>
            <w:tcW w:w="328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Ptk</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182.59</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9642579</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1/11/22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KESKO</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Rryma</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147.47</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514370</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1/11/22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KRU Gjakova </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UJI</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107.04</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9658767</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1/11/22</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Arsimi</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KESKO</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RRYMA</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551.92</w:t>
            </w:r>
          </w:p>
        </w:tc>
      </w:tr>
      <w:tr w:rsidR="00EB64F8" w:rsidRPr="00AE505E" w:rsidTr="00EB64F8">
        <w:trPr>
          <w:trHeight w:val="255"/>
        </w:trPr>
        <w:tc>
          <w:tcPr>
            <w:tcW w:w="1521" w:type="dxa"/>
            <w:tcBorders>
              <w:top w:val="nil"/>
              <w:left w:val="nil"/>
              <w:bottom w:val="nil"/>
              <w:right w:val="nil"/>
            </w:tcBorders>
            <w:shd w:val="clear" w:color="auto" w:fill="auto"/>
            <w:noWrap/>
            <w:vAlign w:val="bottom"/>
            <w:hideMark/>
          </w:tcPr>
          <w:p w:rsidR="00EB64F8" w:rsidRPr="00AE505E" w:rsidRDefault="00EB64F8" w:rsidP="00EB64F8">
            <w:pPr>
              <w:jc w:val="right"/>
              <w:rPr>
                <w:rFonts w:eastAsia="Times New Roman"/>
                <w:sz w:val="16"/>
                <w:szCs w:val="16"/>
                <w:lang w:val="sq-AL" w:eastAsia="sq-AL"/>
              </w:rPr>
            </w:pPr>
          </w:p>
        </w:tc>
        <w:tc>
          <w:tcPr>
            <w:tcW w:w="116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42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90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3280" w:type="dxa"/>
            <w:tcBorders>
              <w:top w:val="nil"/>
              <w:left w:val="nil"/>
              <w:bottom w:val="double" w:sz="6" w:space="0" w:color="auto"/>
              <w:right w:val="nil"/>
            </w:tcBorders>
            <w:shd w:val="clear" w:color="000000" w:fill="A6A6A6"/>
            <w:noWrap/>
            <w:vAlign w:val="bottom"/>
            <w:hideMark/>
          </w:tcPr>
          <w:p w:rsidR="00EB64F8" w:rsidRPr="00AE505E" w:rsidRDefault="00EB64F8" w:rsidP="00EB64F8">
            <w:pPr>
              <w:rPr>
                <w:rFonts w:eastAsia="Times New Roman"/>
                <w:b/>
                <w:bCs/>
                <w:sz w:val="16"/>
                <w:szCs w:val="16"/>
                <w:lang w:val="sq-AL" w:eastAsia="sq-AL"/>
              </w:rPr>
            </w:pPr>
            <w:r w:rsidRPr="00AE505E">
              <w:rPr>
                <w:rFonts w:eastAsia="Times New Roman"/>
                <w:b/>
                <w:bCs/>
                <w:sz w:val="16"/>
                <w:szCs w:val="16"/>
                <w:lang w:val="sq-AL" w:eastAsia="sq-AL"/>
              </w:rPr>
              <w:t>TOTALI KOMUNALI</w:t>
            </w:r>
          </w:p>
        </w:tc>
        <w:tc>
          <w:tcPr>
            <w:tcW w:w="1240" w:type="dxa"/>
            <w:tcBorders>
              <w:top w:val="nil"/>
              <w:left w:val="nil"/>
              <w:bottom w:val="double" w:sz="6" w:space="0" w:color="auto"/>
              <w:right w:val="single" w:sz="4" w:space="0" w:color="auto"/>
            </w:tcBorders>
            <w:shd w:val="clear" w:color="000000" w:fill="A6A6A6"/>
            <w:noWrap/>
            <w:vAlign w:val="bottom"/>
            <w:hideMark/>
          </w:tcPr>
          <w:p w:rsidR="00EB64F8" w:rsidRPr="00AE505E" w:rsidRDefault="00EB64F8" w:rsidP="00EB64F8">
            <w:pPr>
              <w:rPr>
                <w:rFonts w:eastAsia="Times New Roman"/>
                <w:b/>
                <w:bCs/>
                <w:sz w:val="16"/>
                <w:szCs w:val="16"/>
                <w:lang w:val="sq-AL" w:eastAsia="sq-AL"/>
              </w:rPr>
            </w:pPr>
            <w:r w:rsidRPr="00AE505E">
              <w:rPr>
                <w:rFonts w:eastAsia="Times New Roman"/>
                <w:b/>
                <w:bCs/>
                <w:sz w:val="16"/>
                <w:szCs w:val="16"/>
                <w:lang w:val="sq-AL" w:eastAsia="sq-AL"/>
              </w:rPr>
              <w:t xml:space="preserve">        16,520.01 </w:t>
            </w:r>
          </w:p>
        </w:tc>
      </w:tr>
      <w:tr w:rsidR="00EB64F8" w:rsidRPr="00AE505E" w:rsidTr="00EB64F8">
        <w:trPr>
          <w:trHeight w:val="255"/>
        </w:trPr>
        <w:tc>
          <w:tcPr>
            <w:tcW w:w="1521"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b/>
                <w:bCs/>
                <w:sz w:val="16"/>
                <w:szCs w:val="16"/>
                <w:lang w:val="sq-AL" w:eastAsia="sq-AL"/>
              </w:rPr>
            </w:pPr>
          </w:p>
        </w:tc>
        <w:tc>
          <w:tcPr>
            <w:tcW w:w="116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42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90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328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24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r>
      <w:tr w:rsidR="00EB64F8" w:rsidRPr="00AE505E" w:rsidTr="00EB64F8">
        <w:trPr>
          <w:trHeight w:val="255"/>
        </w:trPr>
        <w:tc>
          <w:tcPr>
            <w:tcW w:w="1521"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16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42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900" w:type="dxa"/>
            <w:tcBorders>
              <w:top w:val="nil"/>
              <w:left w:val="nil"/>
              <w:bottom w:val="double" w:sz="6" w:space="0" w:color="auto"/>
              <w:right w:val="nil"/>
            </w:tcBorders>
            <w:shd w:val="clear" w:color="000000" w:fill="A6A6A6"/>
            <w:noWrap/>
            <w:vAlign w:val="bottom"/>
            <w:hideMark/>
          </w:tcPr>
          <w:p w:rsidR="00EB64F8" w:rsidRPr="00AE505E" w:rsidRDefault="00EB64F8" w:rsidP="00EB64F8">
            <w:pPr>
              <w:rPr>
                <w:rFonts w:eastAsia="Times New Roman"/>
                <w:b/>
                <w:bCs/>
                <w:sz w:val="16"/>
                <w:szCs w:val="16"/>
                <w:lang w:val="sq-AL" w:eastAsia="sq-AL"/>
              </w:rPr>
            </w:pPr>
            <w:r w:rsidRPr="00AE505E">
              <w:rPr>
                <w:rFonts w:eastAsia="Times New Roman"/>
                <w:b/>
                <w:bCs/>
                <w:sz w:val="16"/>
                <w:szCs w:val="16"/>
                <w:lang w:val="sq-AL" w:eastAsia="sq-AL"/>
              </w:rPr>
              <w:t>KAPITALE</w:t>
            </w:r>
          </w:p>
        </w:tc>
        <w:tc>
          <w:tcPr>
            <w:tcW w:w="328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b/>
                <w:bCs/>
                <w:sz w:val="16"/>
                <w:szCs w:val="16"/>
                <w:lang w:val="sq-AL" w:eastAsia="sq-AL"/>
              </w:rPr>
            </w:pPr>
          </w:p>
        </w:tc>
        <w:tc>
          <w:tcPr>
            <w:tcW w:w="124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r>
      <w:tr w:rsidR="00EB64F8" w:rsidRPr="00AE505E" w:rsidTr="00EB64F8">
        <w:trPr>
          <w:trHeight w:val="255"/>
        </w:trPr>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03/2018</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1/19/18</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Sherbimet Publike</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Euroasphalt</w:t>
            </w:r>
          </w:p>
        </w:tc>
        <w:tc>
          <w:tcPr>
            <w:tcW w:w="328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Asfaltimi i rruges A.Moisiu</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5,660.89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19-SHV01-009-48</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12/16/19</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Sherbimet 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Benita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asfaltimi I rr. Fsh.Nivokaz lot III</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1,466.58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00Kr2/020</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11/24/20</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Sherbimet 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Arfa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Asfaltimi Kralan</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11,850.00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34/2020</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12/8/20</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Sherbimet 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Berisha Com</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Sit.Perf.Vogov</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2,518.00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lastRenderedPageBreak/>
              <w:t>05/SHQ/2019</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12/14/20</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Sherbimet 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Victoria Invest</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Asfaltimi ne Shqiponj</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2,054.43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20-12/2020</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12/18/20</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Sherbimet 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Mirusha Company</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Rruga Ramoc</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2,289.98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17/20</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12/22/20</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Sherbimet 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Joos-Krasniqi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Rr.Lagjet e Brekocit</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8,429.72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17/20</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12/22/20</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Sherbimet 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Joos-Krasniqi</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Rr.Lagjet e Brekocit TVSH</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1,517.35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20shv01-006-3</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12/23/20</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Sherbimet 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Viktori Com</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Rrug.Kushavec</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6,238.00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4-210-001-21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2/10/21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Sherbimet 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Mirusha Company</w:t>
            </w:r>
          </w:p>
        </w:tc>
        <w:tc>
          <w:tcPr>
            <w:tcW w:w="3280" w:type="dxa"/>
            <w:tcBorders>
              <w:top w:val="nil"/>
              <w:left w:val="nil"/>
              <w:bottom w:val="single" w:sz="4" w:space="0" w:color="auto"/>
              <w:right w:val="single" w:sz="4" w:space="0" w:color="auto"/>
            </w:tcBorders>
            <w:shd w:val="clear" w:color="auto" w:fill="auto"/>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RRUGA NË FSHATIN RAMOC</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15,627.44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03/21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5/11/21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Sherbimet 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Marash Shped</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Mirembajtja e Varrezave</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1,381.00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01/06/2021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6/21/21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Sherbimet 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REA</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Zhdrell,Bec</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29,231.21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7/21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8/4/21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Sherbimet 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Pe-vla-ku</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rruga Skivjan</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17,416.78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61-21</w:t>
            </w:r>
          </w:p>
        </w:tc>
        <w:tc>
          <w:tcPr>
            <w:tcW w:w="1160" w:type="dxa"/>
            <w:tcBorders>
              <w:top w:val="nil"/>
              <w:left w:val="nil"/>
              <w:bottom w:val="single" w:sz="4" w:space="0" w:color="auto"/>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9/21/21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Sherbimet Publike</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Art Konstruksion</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Kanalizimi</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23,048.30 </w:t>
            </w:r>
          </w:p>
        </w:tc>
      </w:tr>
      <w:tr w:rsidR="00EB64F8" w:rsidRPr="00AE505E" w:rsidTr="00EB64F8">
        <w:trPr>
          <w:trHeight w:val="240"/>
        </w:trPr>
        <w:tc>
          <w:tcPr>
            <w:tcW w:w="1521" w:type="dxa"/>
            <w:tcBorders>
              <w:top w:val="nil"/>
              <w:left w:val="single" w:sz="4" w:space="0" w:color="auto"/>
              <w:bottom w:val="nil"/>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149/21</w:t>
            </w:r>
          </w:p>
        </w:tc>
        <w:tc>
          <w:tcPr>
            <w:tcW w:w="1160" w:type="dxa"/>
            <w:tcBorders>
              <w:top w:val="nil"/>
              <w:left w:val="nil"/>
              <w:bottom w:val="nil"/>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10/4/21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Sherbimet Publike</w:t>
            </w:r>
          </w:p>
        </w:tc>
        <w:tc>
          <w:tcPr>
            <w:tcW w:w="1900" w:type="dxa"/>
            <w:tcBorders>
              <w:top w:val="nil"/>
              <w:left w:val="nil"/>
              <w:bottom w:val="nil"/>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Euroasphalt</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Rr.Damjan,Marosh Dedaj</w:t>
            </w:r>
          </w:p>
        </w:tc>
        <w:tc>
          <w:tcPr>
            <w:tcW w:w="1240" w:type="dxa"/>
            <w:tcBorders>
              <w:top w:val="nil"/>
              <w:left w:val="nil"/>
              <w:bottom w:val="nil"/>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35,262.49 </w:t>
            </w:r>
          </w:p>
        </w:tc>
      </w:tr>
      <w:tr w:rsidR="00EB64F8" w:rsidRPr="00AE505E" w:rsidTr="00EB64F8">
        <w:trPr>
          <w:trHeight w:val="240"/>
        </w:trPr>
        <w:tc>
          <w:tcPr>
            <w:tcW w:w="1521" w:type="dxa"/>
            <w:tcBorders>
              <w:top w:val="single" w:sz="4" w:space="0" w:color="auto"/>
              <w:left w:val="single" w:sz="4" w:space="0" w:color="auto"/>
              <w:bottom w:val="nil"/>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8/21</w:t>
            </w:r>
          </w:p>
        </w:tc>
        <w:tc>
          <w:tcPr>
            <w:tcW w:w="1160" w:type="dxa"/>
            <w:tcBorders>
              <w:top w:val="single" w:sz="4" w:space="0" w:color="auto"/>
              <w:left w:val="nil"/>
              <w:bottom w:val="nil"/>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12/21/21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Sherbimet Publike</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Arfa </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Asfaltimi i rruges ne Ramoc Korenic  </w:t>
            </w:r>
          </w:p>
        </w:tc>
        <w:tc>
          <w:tcPr>
            <w:tcW w:w="1240" w:type="dxa"/>
            <w:tcBorders>
              <w:top w:val="single" w:sz="4" w:space="0" w:color="auto"/>
              <w:left w:val="nil"/>
              <w:bottom w:val="nil"/>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943.37 </w:t>
            </w:r>
          </w:p>
        </w:tc>
      </w:tr>
      <w:tr w:rsidR="00EB64F8" w:rsidRPr="00AE505E" w:rsidTr="00EB64F8">
        <w:trPr>
          <w:trHeight w:val="240"/>
        </w:trPr>
        <w:tc>
          <w:tcPr>
            <w:tcW w:w="1521" w:type="dxa"/>
            <w:tcBorders>
              <w:top w:val="single" w:sz="4" w:space="0" w:color="auto"/>
              <w:left w:val="single" w:sz="4" w:space="0" w:color="auto"/>
              <w:bottom w:val="nil"/>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102121003-1 B</w:t>
            </w:r>
          </w:p>
        </w:tc>
        <w:tc>
          <w:tcPr>
            <w:tcW w:w="1160" w:type="dxa"/>
            <w:tcBorders>
              <w:top w:val="single" w:sz="4" w:space="0" w:color="auto"/>
              <w:left w:val="nil"/>
              <w:bottom w:val="nil"/>
              <w:right w:val="single" w:sz="4" w:space="0" w:color="auto"/>
            </w:tcBorders>
            <w:shd w:val="clear" w:color="auto" w:fill="auto"/>
            <w:noWrap/>
            <w:vAlign w:val="center"/>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10/21/21</w:t>
            </w:r>
          </w:p>
        </w:tc>
        <w:tc>
          <w:tcPr>
            <w:tcW w:w="1420" w:type="dxa"/>
            <w:tcBorders>
              <w:top w:val="nil"/>
              <w:left w:val="nil"/>
              <w:bottom w:val="nil"/>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Bujqesia</w:t>
            </w:r>
          </w:p>
        </w:tc>
        <w:tc>
          <w:tcPr>
            <w:tcW w:w="1900" w:type="dxa"/>
            <w:tcBorders>
              <w:top w:val="nil"/>
              <w:left w:val="nil"/>
              <w:bottom w:val="nil"/>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Fidani - L</w:t>
            </w:r>
          </w:p>
        </w:tc>
        <w:tc>
          <w:tcPr>
            <w:tcW w:w="3280" w:type="dxa"/>
            <w:tcBorders>
              <w:top w:val="nil"/>
              <w:left w:val="nil"/>
              <w:bottom w:val="nil"/>
              <w:right w:val="single" w:sz="4" w:space="0" w:color="auto"/>
            </w:tcBorders>
            <w:shd w:val="clear" w:color="auto" w:fill="auto"/>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Situacioni  - Fshati Dobrosh </w:t>
            </w:r>
          </w:p>
        </w:tc>
        <w:tc>
          <w:tcPr>
            <w:tcW w:w="1240" w:type="dxa"/>
            <w:tcBorders>
              <w:top w:val="single" w:sz="4" w:space="0" w:color="auto"/>
              <w:left w:val="nil"/>
              <w:bottom w:val="nil"/>
              <w:right w:val="single" w:sz="4" w:space="0" w:color="auto"/>
            </w:tcBorders>
            <w:shd w:val="clear" w:color="auto" w:fill="auto"/>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6,539.06</w:t>
            </w:r>
          </w:p>
        </w:tc>
      </w:tr>
      <w:tr w:rsidR="00EB64F8" w:rsidRPr="00AE505E" w:rsidTr="00EB64F8">
        <w:trPr>
          <w:trHeight w:val="255"/>
        </w:trPr>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w:t>
            </w:r>
          </w:p>
        </w:tc>
        <w:tc>
          <w:tcPr>
            <w:tcW w:w="3280" w:type="dxa"/>
            <w:tcBorders>
              <w:top w:val="single" w:sz="4" w:space="0" w:color="auto"/>
              <w:left w:val="nil"/>
              <w:bottom w:val="double" w:sz="6" w:space="0" w:color="auto"/>
              <w:right w:val="single" w:sz="4" w:space="0" w:color="auto"/>
            </w:tcBorders>
            <w:shd w:val="clear" w:color="000000" w:fill="A6A6A6"/>
            <w:noWrap/>
            <w:vAlign w:val="bottom"/>
            <w:hideMark/>
          </w:tcPr>
          <w:p w:rsidR="00EB64F8" w:rsidRPr="00AE505E" w:rsidRDefault="00EB64F8" w:rsidP="00EB64F8">
            <w:pPr>
              <w:rPr>
                <w:rFonts w:eastAsia="Times New Roman"/>
                <w:b/>
                <w:bCs/>
                <w:sz w:val="16"/>
                <w:szCs w:val="16"/>
                <w:lang w:val="sq-AL" w:eastAsia="sq-AL"/>
              </w:rPr>
            </w:pPr>
            <w:r w:rsidRPr="00AE505E">
              <w:rPr>
                <w:rFonts w:eastAsia="Times New Roman"/>
                <w:b/>
                <w:bCs/>
                <w:sz w:val="16"/>
                <w:szCs w:val="16"/>
                <w:lang w:val="sq-AL" w:eastAsia="sq-AL"/>
              </w:rPr>
              <w:t>TOTALI KAPITALE</w:t>
            </w:r>
          </w:p>
        </w:tc>
        <w:tc>
          <w:tcPr>
            <w:tcW w:w="1240" w:type="dxa"/>
            <w:tcBorders>
              <w:top w:val="single" w:sz="4" w:space="0" w:color="auto"/>
              <w:left w:val="nil"/>
              <w:bottom w:val="double" w:sz="6" w:space="0" w:color="auto"/>
              <w:right w:val="single" w:sz="4" w:space="0" w:color="auto"/>
            </w:tcBorders>
            <w:shd w:val="clear" w:color="000000" w:fill="A6A6A6"/>
            <w:noWrap/>
            <w:vAlign w:val="bottom"/>
            <w:hideMark/>
          </w:tcPr>
          <w:p w:rsidR="00EB64F8" w:rsidRPr="00AE505E" w:rsidRDefault="00EB64F8" w:rsidP="00EB64F8">
            <w:pPr>
              <w:rPr>
                <w:rFonts w:eastAsia="Times New Roman"/>
                <w:b/>
                <w:bCs/>
                <w:sz w:val="16"/>
                <w:szCs w:val="16"/>
                <w:lang w:val="sq-AL" w:eastAsia="sq-AL"/>
              </w:rPr>
            </w:pPr>
            <w:r w:rsidRPr="00AE505E">
              <w:rPr>
                <w:rFonts w:eastAsia="Times New Roman"/>
                <w:b/>
                <w:bCs/>
                <w:sz w:val="16"/>
                <w:szCs w:val="16"/>
                <w:lang w:val="sq-AL" w:eastAsia="sq-AL"/>
              </w:rPr>
              <w:t xml:space="preserve">      171,474.60 </w:t>
            </w:r>
          </w:p>
        </w:tc>
      </w:tr>
      <w:tr w:rsidR="00EB64F8" w:rsidRPr="00AE505E" w:rsidTr="00EB64F8">
        <w:trPr>
          <w:trHeight w:val="255"/>
        </w:trPr>
        <w:tc>
          <w:tcPr>
            <w:tcW w:w="1521"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b/>
                <w:bCs/>
                <w:sz w:val="16"/>
                <w:szCs w:val="16"/>
                <w:lang w:val="sq-AL" w:eastAsia="sq-AL"/>
              </w:rPr>
            </w:pPr>
          </w:p>
        </w:tc>
        <w:tc>
          <w:tcPr>
            <w:tcW w:w="116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42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90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328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24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r>
      <w:tr w:rsidR="00EB64F8" w:rsidRPr="00AE505E" w:rsidTr="00EB64F8">
        <w:trPr>
          <w:trHeight w:val="255"/>
        </w:trPr>
        <w:tc>
          <w:tcPr>
            <w:tcW w:w="1521"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16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42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900" w:type="dxa"/>
            <w:tcBorders>
              <w:top w:val="nil"/>
              <w:left w:val="nil"/>
              <w:bottom w:val="double" w:sz="6" w:space="0" w:color="auto"/>
              <w:right w:val="nil"/>
            </w:tcBorders>
            <w:shd w:val="clear" w:color="000000" w:fill="A6A6A6"/>
            <w:noWrap/>
            <w:vAlign w:val="bottom"/>
            <w:hideMark/>
          </w:tcPr>
          <w:p w:rsidR="00EB64F8" w:rsidRPr="00AE505E" w:rsidRDefault="00EB64F8" w:rsidP="00EB64F8">
            <w:pPr>
              <w:rPr>
                <w:rFonts w:eastAsia="Times New Roman"/>
                <w:b/>
                <w:bCs/>
                <w:sz w:val="16"/>
                <w:szCs w:val="16"/>
                <w:lang w:val="sq-AL" w:eastAsia="sq-AL"/>
              </w:rPr>
            </w:pPr>
            <w:r w:rsidRPr="00AE505E">
              <w:rPr>
                <w:rFonts w:eastAsia="Times New Roman"/>
                <w:b/>
                <w:bCs/>
                <w:sz w:val="16"/>
                <w:szCs w:val="16"/>
                <w:lang w:val="sq-AL" w:eastAsia="sq-AL"/>
              </w:rPr>
              <w:t>Subvencione</w:t>
            </w:r>
          </w:p>
        </w:tc>
        <w:tc>
          <w:tcPr>
            <w:tcW w:w="328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b/>
                <w:bCs/>
                <w:sz w:val="16"/>
                <w:szCs w:val="16"/>
                <w:lang w:val="sq-AL" w:eastAsia="sq-AL"/>
              </w:rPr>
            </w:pPr>
          </w:p>
        </w:tc>
        <w:tc>
          <w:tcPr>
            <w:tcW w:w="124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r>
      <w:tr w:rsidR="00EB64F8" w:rsidRPr="00AE505E" w:rsidTr="00EB64F8">
        <w:trPr>
          <w:trHeight w:val="255"/>
        </w:trPr>
        <w:tc>
          <w:tcPr>
            <w:tcW w:w="1521" w:type="dxa"/>
            <w:tcBorders>
              <w:top w:val="single" w:sz="4" w:space="0" w:color="auto"/>
              <w:left w:val="single" w:sz="4" w:space="0" w:color="auto"/>
              <w:bottom w:val="nil"/>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Nr.1570/21</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12/24/2021</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Bujqesia</w:t>
            </w:r>
          </w:p>
        </w:tc>
        <w:tc>
          <w:tcPr>
            <w:tcW w:w="1900" w:type="dxa"/>
            <w:tcBorders>
              <w:top w:val="single" w:sz="4" w:space="0" w:color="auto"/>
              <w:left w:val="nil"/>
              <w:bottom w:val="nil"/>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N.P.T.Haxhijaha</w:t>
            </w:r>
          </w:p>
        </w:tc>
        <w:tc>
          <w:tcPr>
            <w:tcW w:w="328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Subvencione - pajisje bujqësore 2021</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jc w:val="right"/>
              <w:rPr>
                <w:rFonts w:eastAsia="Times New Roman"/>
                <w:sz w:val="16"/>
                <w:szCs w:val="16"/>
                <w:lang w:val="sq-AL" w:eastAsia="sq-AL"/>
              </w:rPr>
            </w:pPr>
            <w:r w:rsidRPr="00AE505E">
              <w:rPr>
                <w:rFonts w:eastAsia="Times New Roman"/>
                <w:sz w:val="16"/>
                <w:szCs w:val="16"/>
                <w:lang w:val="sq-AL" w:eastAsia="sq-AL"/>
              </w:rPr>
              <w:t>69,520.00</w:t>
            </w:r>
          </w:p>
        </w:tc>
      </w:tr>
      <w:tr w:rsidR="00EB64F8" w:rsidRPr="00AE505E" w:rsidTr="00EB64F8">
        <w:trPr>
          <w:trHeight w:val="240"/>
        </w:trPr>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11 PERSONA</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12/23/2021</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Shendetsia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Grup</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subvencionet/pagesa te kthyera</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xml:space="preserve">          1,800.00 </w:t>
            </w:r>
          </w:p>
        </w:tc>
      </w:tr>
      <w:tr w:rsidR="00EB64F8" w:rsidRPr="00AE505E" w:rsidTr="00EB64F8">
        <w:trPr>
          <w:trHeight w:val="240"/>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w:t>
            </w:r>
          </w:p>
        </w:tc>
        <w:tc>
          <w:tcPr>
            <w:tcW w:w="116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w:t>
            </w:r>
          </w:p>
        </w:tc>
        <w:tc>
          <w:tcPr>
            <w:tcW w:w="142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w:t>
            </w:r>
          </w:p>
        </w:tc>
        <w:tc>
          <w:tcPr>
            <w:tcW w:w="190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w:t>
            </w:r>
          </w:p>
        </w:tc>
        <w:tc>
          <w:tcPr>
            <w:tcW w:w="328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w:t>
            </w:r>
          </w:p>
        </w:tc>
        <w:tc>
          <w:tcPr>
            <w:tcW w:w="1240" w:type="dxa"/>
            <w:tcBorders>
              <w:top w:val="nil"/>
              <w:left w:val="nil"/>
              <w:bottom w:val="single" w:sz="4" w:space="0" w:color="auto"/>
              <w:right w:val="single" w:sz="4" w:space="0" w:color="auto"/>
            </w:tcBorders>
            <w:shd w:val="clear" w:color="auto" w:fill="auto"/>
            <w:noWrap/>
            <w:vAlign w:val="bottom"/>
            <w:hideMark/>
          </w:tcPr>
          <w:p w:rsidR="00EB64F8" w:rsidRPr="00AE505E" w:rsidRDefault="00EB64F8" w:rsidP="00EB64F8">
            <w:pPr>
              <w:rPr>
                <w:rFonts w:eastAsia="Times New Roman"/>
                <w:sz w:val="16"/>
                <w:szCs w:val="16"/>
                <w:lang w:val="sq-AL" w:eastAsia="sq-AL"/>
              </w:rPr>
            </w:pPr>
            <w:r w:rsidRPr="00AE505E">
              <w:rPr>
                <w:rFonts w:eastAsia="Times New Roman"/>
                <w:sz w:val="16"/>
                <w:szCs w:val="16"/>
                <w:lang w:val="sq-AL" w:eastAsia="sq-AL"/>
              </w:rPr>
              <w:t> </w:t>
            </w:r>
          </w:p>
        </w:tc>
      </w:tr>
      <w:tr w:rsidR="00EB64F8" w:rsidRPr="00AE505E" w:rsidTr="00EB64F8">
        <w:trPr>
          <w:trHeight w:val="255"/>
        </w:trPr>
        <w:tc>
          <w:tcPr>
            <w:tcW w:w="1521"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16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42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90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3280" w:type="dxa"/>
            <w:tcBorders>
              <w:top w:val="nil"/>
              <w:left w:val="single" w:sz="4" w:space="0" w:color="auto"/>
              <w:bottom w:val="double" w:sz="6" w:space="0" w:color="auto"/>
              <w:right w:val="single" w:sz="4" w:space="0" w:color="auto"/>
            </w:tcBorders>
            <w:shd w:val="clear" w:color="000000" w:fill="A6A6A6"/>
            <w:noWrap/>
            <w:vAlign w:val="bottom"/>
            <w:hideMark/>
          </w:tcPr>
          <w:p w:rsidR="00EB64F8" w:rsidRPr="00AE505E" w:rsidRDefault="00EB64F8" w:rsidP="00EB64F8">
            <w:pPr>
              <w:rPr>
                <w:rFonts w:eastAsia="Times New Roman"/>
                <w:b/>
                <w:bCs/>
                <w:sz w:val="16"/>
                <w:szCs w:val="16"/>
                <w:lang w:val="sq-AL" w:eastAsia="sq-AL"/>
              </w:rPr>
            </w:pPr>
            <w:r w:rsidRPr="00AE505E">
              <w:rPr>
                <w:rFonts w:eastAsia="Times New Roman"/>
                <w:b/>
                <w:bCs/>
                <w:sz w:val="16"/>
                <w:szCs w:val="16"/>
                <w:lang w:val="sq-AL" w:eastAsia="sq-AL"/>
              </w:rPr>
              <w:t>TOTALI SUBVENCIONE</w:t>
            </w:r>
          </w:p>
        </w:tc>
        <w:tc>
          <w:tcPr>
            <w:tcW w:w="1240" w:type="dxa"/>
            <w:tcBorders>
              <w:top w:val="nil"/>
              <w:left w:val="nil"/>
              <w:bottom w:val="double" w:sz="6" w:space="0" w:color="auto"/>
              <w:right w:val="single" w:sz="4" w:space="0" w:color="auto"/>
            </w:tcBorders>
            <w:shd w:val="clear" w:color="000000" w:fill="A6A6A6"/>
            <w:noWrap/>
            <w:vAlign w:val="bottom"/>
            <w:hideMark/>
          </w:tcPr>
          <w:p w:rsidR="00EB64F8" w:rsidRPr="00AE505E" w:rsidRDefault="00EB64F8" w:rsidP="00EB64F8">
            <w:pPr>
              <w:rPr>
                <w:rFonts w:eastAsia="Times New Roman"/>
                <w:b/>
                <w:bCs/>
                <w:sz w:val="16"/>
                <w:szCs w:val="16"/>
                <w:lang w:val="sq-AL" w:eastAsia="sq-AL"/>
              </w:rPr>
            </w:pPr>
            <w:r w:rsidRPr="00AE505E">
              <w:rPr>
                <w:rFonts w:eastAsia="Times New Roman"/>
                <w:b/>
                <w:bCs/>
                <w:sz w:val="16"/>
                <w:szCs w:val="16"/>
                <w:lang w:val="sq-AL" w:eastAsia="sq-AL"/>
              </w:rPr>
              <w:t xml:space="preserve">        71,320.00 </w:t>
            </w:r>
          </w:p>
        </w:tc>
      </w:tr>
      <w:tr w:rsidR="00EB64F8" w:rsidRPr="00AE505E" w:rsidTr="00EB64F8">
        <w:trPr>
          <w:trHeight w:val="255"/>
        </w:trPr>
        <w:tc>
          <w:tcPr>
            <w:tcW w:w="1521"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b/>
                <w:bCs/>
                <w:sz w:val="16"/>
                <w:szCs w:val="16"/>
                <w:lang w:val="sq-AL" w:eastAsia="sq-AL"/>
              </w:rPr>
            </w:pPr>
          </w:p>
        </w:tc>
        <w:tc>
          <w:tcPr>
            <w:tcW w:w="116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42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90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328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24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r>
      <w:tr w:rsidR="00EB64F8" w:rsidRPr="00AE505E" w:rsidTr="00EB64F8">
        <w:trPr>
          <w:trHeight w:val="255"/>
        </w:trPr>
        <w:tc>
          <w:tcPr>
            <w:tcW w:w="1521"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16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42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1900" w:type="dxa"/>
            <w:tcBorders>
              <w:top w:val="nil"/>
              <w:left w:val="nil"/>
              <w:bottom w:val="nil"/>
              <w:right w:val="nil"/>
            </w:tcBorders>
            <w:shd w:val="clear" w:color="auto" w:fill="auto"/>
            <w:noWrap/>
            <w:vAlign w:val="bottom"/>
            <w:hideMark/>
          </w:tcPr>
          <w:p w:rsidR="00EB64F8" w:rsidRPr="00AE505E" w:rsidRDefault="00EB64F8" w:rsidP="00EB64F8">
            <w:pPr>
              <w:rPr>
                <w:rFonts w:eastAsia="Times New Roman"/>
                <w:sz w:val="16"/>
                <w:szCs w:val="16"/>
                <w:lang w:val="sq-AL" w:eastAsia="sq-AL"/>
              </w:rPr>
            </w:pPr>
          </w:p>
        </w:tc>
        <w:tc>
          <w:tcPr>
            <w:tcW w:w="3280" w:type="dxa"/>
            <w:tcBorders>
              <w:top w:val="single" w:sz="4" w:space="0" w:color="auto"/>
              <w:left w:val="single" w:sz="4" w:space="0" w:color="auto"/>
              <w:bottom w:val="double" w:sz="6" w:space="0" w:color="auto"/>
              <w:right w:val="single" w:sz="4" w:space="0" w:color="auto"/>
            </w:tcBorders>
            <w:shd w:val="clear" w:color="000000" w:fill="A6A6A6"/>
            <w:noWrap/>
            <w:vAlign w:val="bottom"/>
            <w:hideMark/>
          </w:tcPr>
          <w:p w:rsidR="00EB64F8" w:rsidRPr="00AE505E" w:rsidRDefault="00EB64F8" w:rsidP="00EB64F8">
            <w:pPr>
              <w:rPr>
                <w:rFonts w:eastAsia="Times New Roman"/>
                <w:b/>
                <w:bCs/>
                <w:sz w:val="16"/>
                <w:szCs w:val="16"/>
                <w:lang w:val="sq-AL" w:eastAsia="sq-AL"/>
              </w:rPr>
            </w:pPr>
            <w:r w:rsidRPr="00AE505E">
              <w:rPr>
                <w:rFonts w:eastAsia="Times New Roman"/>
                <w:b/>
                <w:bCs/>
                <w:sz w:val="16"/>
                <w:szCs w:val="16"/>
                <w:lang w:val="sq-AL" w:eastAsia="sq-AL"/>
              </w:rPr>
              <w:t>TOTALI I PERGJITHSHEM</w:t>
            </w:r>
          </w:p>
        </w:tc>
        <w:tc>
          <w:tcPr>
            <w:tcW w:w="1240" w:type="dxa"/>
            <w:tcBorders>
              <w:top w:val="single" w:sz="4" w:space="0" w:color="auto"/>
              <w:left w:val="nil"/>
              <w:bottom w:val="double" w:sz="6" w:space="0" w:color="auto"/>
              <w:right w:val="single" w:sz="4" w:space="0" w:color="auto"/>
            </w:tcBorders>
            <w:shd w:val="clear" w:color="000000" w:fill="A6A6A6"/>
            <w:noWrap/>
            <w:vAlign w:val="bottom"/>
            <w:hideMark/>
          </w:tcPr>
          <w:p w:rsidR="00EB64F8" w:rsidRPr="00AE505E" w:rsidRDefault="00EB64F8" w:rsidP="00EB64F8">
            <w:pPr>
              <w:rPr>
                <w:rFonts w:eastAsia="Times New Roman"/>
                <w:b/>
                <w:bCs/>
                <w:sz w:val="16"/>
                <w:szCs w:val="16"/>
                <w:lang w:val="sq-AL" w:eastAsia="sq-AL"/>
              </w:rPr>
            </w:pPr>
            <w:r w:rsidRPr="00AE505E">
              <w:rPr>
                <w:rFonts w:eastAsia="Times New Roman"/>
                <w:b/>
                <w:bCs/>
                <w:sz w:val="16"/>
                <w:szCs w:val="16"/>
                <w:lang w:val="sq-AL" w:eastAsia="sq-AL"/>
              </w:rPr>
              <w:t xml:space="preserve">      655,743.64 </w:t>
            </w:r>
          </w:p>
        </w:tc>
      </w:tr>
    </w:tbl>
    <w:p w:rsidR="00EB64F8" w:rsidRDefault="00EB64F8"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bookmarkStart w:id="134" w:name="_MON_1709447120"/>
    <w:bookmarkEnd w:id="134"/>
    <w:p w:rsidR="00942734" w:rsidRDefault="00E023AC" w:rsidP="00501708">
      <w:pPr>
        <w:ind w:left="-142"/>
        <w:rPr>
          <w:sz w:val="22"/>
          <w:szCs w:val="22"/>
          <w:lang w:val="sq-AL"/>
        </w:rPr>
      </w:pPr>
      <w:r>
        <w:rPr>
          <w:sz w:val="22"/>
          <w:szCs w:val="22"/>
          <w:lang w:val="sq-AL"/>
        </w:rPr>
        <w:object w:dxaOrig="12052" w:dyaOrig="14732">
          <v:shape id="_x0000_i1047" type="#_x0000_t75" style="width:527.25pt;height:736.6pt" o:ole="">
            <v:imagedata r:id="rId65" o:title=""/>
          </v:shape>
          <o:OLEObject Type="Embed" ProgID="Excel.Sheet.12" ShapeID="_x0000_i1047" DrawAspect="Content" ObjectID="_1709453057" r:id="rId66"/>
        </w:object>
      </w:r>
    </w:p>
    <w:bookmarkStart w:id="135" w:name="_MON_1709447774"/>
    <w:bookmarkEnd w:id="135"/>
    <w:p w:rsidR="00487F07" w:rsidRDefault="00464145" w:rsidP="00EB6470">
      <w:pPr>
        <w:rPr>
          <w:sz w:val="22"/>
          <w:szCs w:val="22"/>
          <w:lang w:val="sq-AL"/>
        </w:rPr>
      </w:pPr>
      <w:r>
        <w:rPr>
          <w:sz w:val="22"/>
          <w:szCs w:val="22"/>
          <w:lang w:val="sq-AL"/>
        </w:rPr>
        <w:object w:dxaOrig="12052" w:dyaOrig="15008">
          <v:shape id="_x0000_i1048" type="#_x0000_t75" style="width:527.25pt;height:750.4pt" o:ole="">
            <v:imagedata r:id="rId67" o:title=""/>
          </v:shape>
          <o:OLEObject Type="Embed" ProgID="Excel.Sheet.12" ShapeID="_x0000_i1048" DrawAspect="Content" ObjectID="_1709453058" r:id="rId68"/>
        </w:object>
      </w:r>
      <w:bookmarkStart w:id="136" w:name="_MON_1709447910"/>
      <w:bookmarkEnd w:id="136"/>
      <w:r>
        <w:rPr>
          <w:sz w:val="22"/>
          <w:szCs w:val="22"/>
          <w:lang w:val="sq-AL"/>
        </w:rPr>
        <w:object w:dxaOrig="12052" w:dyaOrig="15008">
          <v:shape id="_x0000_i1049" type="#_x0000_t75" style="width:527.25pt;height:750.4pt" o:ole="">
            <v:imagedata r:id="rId69" o:title=""/>
          </v:shape>
          <o:OLEObject Type="Embed" ProgID="Excel.Sheet.12" ShapeID="_x0000_i1049" DrawAspect="Content" ObjectID="_1709453059" r:id="rId70"/>
        </w:object>
      </w:r>
      <w:bookmarkStart w:id="137" w:name="_MON_1709448151"/>
      <w:bookmarkEnd w:id="137"/>
      <w:r>
        <w:rPr>
          <w:sz w:val="22"/>
          <w:szCs w:val="22"/>
          <w:lang w:val="sq-AL"/>
        </w:rPr>
        <w:object w:dxaOrig="12052" w:dyaOrig="15008">
          <v:shape id="_x0000_i1050" type="#_x0000_t75" style="width:527.25pt;height:750.4pt" o:ole="">
            <v:imagedata r:id="rId71" o:title=""/>
          </v:shape>
          <o:OLEObject Type="Embed" ProgID="Excel.Sheet.12" ShapeID="_x0000_i1050" DrawAspect="Content" ObjectID="_1709453060" r:id="rId72"/>
        </w:object>
      </w:r>
      <w:bookmarkStart w:id="138" w:name="_MON_1709450521"/>
      <w:bookmarkEnd w:id="138"/>
      <w:r w:rsidR="00375C6A">
        <w:rPr>
          <w:sz w:val="22"/>
          <w:szCs w:val="22"/>
          <w:lang w:val="sq-AL"/>
        </w:rPr>
        <w:object w:dxaOrig="12052" w:dyaOrig="14977">
          <v:shape id="_x0000_i1051" type="#_x0000_t75" style="width:527.25pt;height:748.85pt" o:ole="">
            <v:imagedata r:id="rId73" o:title=""/>
          </v:shape>
          <o:OLEObject Type="Embed" ProgID="Excel.Sheet.12" ShapeID="_x0000_i1051" DrawAspect="Content" ObjectID="_1709453061" r:id="rId74"/>
        </w:object>
      </w:r>
      <w:bookmarkStart w:id="139" w:name="_MON_1709450643"/>
      <w:bookmarkEnd w:id="139"/>
      <w:r w:rsidR="00FD06D9">
        <w:rPr>
          <w:sz w:val="22"/>
          <w:szCs w:val="22"/>
          <w:lang w:val="sq-AL"/>
        </w:rPr>
        <w:object w:dxaOrig="11908" w:dyaOrig="15020">
          <v:shape id="_x0000_i1052" type="#_x0000_t75" style="width:520.95pt;height:742pt" o:ole="">
            <v:imagedata r:id="rId75" o:title=""/>
          </v:shape>
          <o:OLEObject Type="Embed" ProgID="Excel.Sheet.12" ShapeID="_x0000_i1052" DrawAspect="Content" ObjectID="_1709453062" r:id="rId76"/>
        </w:object>
      </w:r>
      <w:bookmarkStart w:id="140" w:name="_GoBack"/>
      <w:bookmarkEnd w:id="140"/>
    </w:p>
    <w:sectPr w:rsidR="00487F07" w:rsidSect="002A75BD">
      <w:footerReference w:type="even" r:id="rId77"/>
      <w:footerReference w:type="default" r:id="rId78"/>
      <w:pgSz w:w="11909" w:h="16834" w:code="9"/>
      <w:pgMar w:top="426" w:right="994" w:bottom="720" w:left="900" w:header="720"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380" w:rsidRDefault="000F5380">
      <w:r>
        <w:separator/>
      </w:r>
    </w:p>
  </w:endnote>
  <w:endnote w:type="continuationSeparator" w:id="0">
    <w:p w:rsidR="000F5380" w:rsidRDefault="000F5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734" w:rsidRDefault="00942734"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42734" w:rsidRDefault="00942734" w:rsidP="00EB64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734" w:rsidRDefault="00942734"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06D9">
      <w:rPr>
        <w:rStyle w:val="PageNumber"/>
        <w:noProof/>
      </w:rPr>
      <w:t>45</w:t>
    </w:r>
    <w:r>
      <w:rPr>
        <w:rStyle w:val="PageNumber"/>
      </w:rPr>
      <w:fldChar w:fldCharType="end"/>
    </w:r>
  </w:p>
  <w:p w:rsidR="00942734" w:rsidRPr="000E3299" w:rsidRDefault="00942734"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942734" w:rsidRPr="000E3299" w:rsidRDefault="00942734"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942734" w:rsidRPr="000E3299" w:rsidRDefault="00942734"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942734" w:rsidRPr="00322A06" w:rsidRDefault="00942734"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942734" w:rsidRDefault="009427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380" w:rsidRDefault="000F5380">
      <w:r>
        <w:separator/>
      </w:r>
    </w:p>
  </w:footnote>
  <w:footnote w:type="continuationSeparator" w:id="0">
    <w:p w:rsidR="000F5380" w:rsidRDefault="000F53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930924"/>
    <w:multiLevelType w:val="hybridMultilevel"/>
    <w:tmpl w:val="7FC6463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nsid w:val="4E3E758E"/>
    <w:multiLevelType w:val="hybridMultilevel"/>
    <w:tmpl w:val="46A23FF2"/>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7">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1B7C6A"/>
    <w:multiLevelType w:val="hybridMultilevel"/>
    <w:tmpl w:val="71EA7F1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7"/>
  </w:num>
  <w:num w:numId="4">
    <w:abstractNumId w:val="8"/>
  </w:num>
  <w:num w:numId="5">
    <w:abstractNumId w:val="14"/>
  </w:num>
  <w:num w:numId="6">
    <w:abstractNumId w:val="9"/>
  </w:num>
  <w:num w:numId="7">
    <w:abstractNumId w:val="21"/>
  </w:num>
  <w:num w:numId="8">
    <w:abstractNumId w:val="0"/>
  </w:num>
  <w:num w:numId="9">
    <w:abstractNumId w:val="5"/>
  </w:num>
  <w:num w:numId="10">
    <w:abstractNumId w:val="6"/>
  </w:num>
  <w:num w:numId="11">
    <w:abstractNumId w:val="20"/>
  </w:num>
  <w:num w:numId="12">
    <w:abstractNumId w:val="24"/>
  </w:num>
  <w:num w:numId="13">
    <w:abstractNumId w:val="11"/>
  </w:num>
  <w:num w:numId="14">
    <w:abstractNumId w:val="4"/>
  </w:num>
  <w:num w:numId="15">
    <w:abstractNumId w:val="3"/>
  </w:num>
  <w:num w:numId="16">
    <w:abstractNumId w:val="1"/>
  </w:num>
  <w:num w:numId="17">
    <w:abstractNumId w:val="22"/>
  </w:num>
  <w:num w:numId="18">
    <w:abstractNumId w:val="23"/>
  </w:num>
  <w:num w:numId="19">
    <w:abstractNumId w:val="2"/>
  </w:num>
  <w:num w:numId="20">
    <w:abstractNumId w:val="18"/>
  </w:num>
  <w:num w:numId="21">
    <w:abstractNumId w:val="12"/>
  </w:num>
  <w:num w:numId="22">
    <w:abstractNumId w:val="15"/>
  </w:num>
  <w:num w:numId="23">
    <w:abstractNumId w:val="10"/>
  </w:num>
  <w:num w:numId="24">
    <w:abstractNumId w:val="16"/>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7641"/>
    <w:rsid w:val="00012629"/>
    <w:rsid w:val="00013AB0"/>
    <w:rsid w:val="000229CC"/>
    <w:rsid w:val="00030B88"/>
    <w:rsid w:val="00031A03"/>
    <w:rsid w:val="00041927"/>
    <w:rsid w:val="00045AF3"/>
    <w:rsid w:val="00046465"/>
    <w:rsid w:val="000469AB"/>
    <w:rsid w:val="00052C89"/>
    <w:rsid w:val="000554A8"/>
    <w:rsid w:val="00056584"/>
    <w:rsid w:val="00064494"/>
    <w:rsid w:val="000776F5"/>
    <w:rsid w:val="00077F43"/>
    <w:rsid w:val="00083909"/>
    <w:rsid w:val="000928BA"/>
    <w:rsid w:val="00094CA8"/>
    <w:rsid w:val="000A1E66"/>
    <w:rsid w:val="000A2A8C"/>
    <w:rsid w:val="000A2CF9"/>
    <w:rsid w:val="000A53A3"/>
    <w:rsid w:val="000B1DCE"/>
    <w:rsid w:val="000B511C"/>
    <w:rsid w:val="000B6308"/>
    <w:rsid w:val="000C29FE"/>
    <w:rsid w:val="000C77F5"/>
    <w:rsid w:val="000D1850"/>
    <w:rsid w:val="000D335F"/>
    <w:rsid w:val="000E207B"/>
    <w:rsid w:val="000E34EB"/>
    <w:rsid w:val="000E4303"/>
    <w:rsid w:val="000E74AF"/>
    <w:rsid w:val="000F5380"/>
    <w:rsid w:val="000F5A0D"/>
    <w:rsid w:val="0010045F"/>
    <w:rsid w:val="00101575"/>
    <w:rsid w:val="00102D8C"/>
    <w:rsid w:val="00103416"/>
    <w:rsid w:val="00105F6A"/>
    <w:rsid w:val="001061D9"/>
    <w:rsid w:val="00112F5C"/>
    <w:rsid w:val="001149A3"/>
    <w:rsid w:val="001173DE"/>
    <w:rsid w:val="00117FAA"/>
    <w:rsid w:val="001211D9"/>
    <w:rsid w:val="00121290"/>
    <w:rsid w:val="00125189"/>
    <w:rsid w:val="00131C08"/>
    <w:rsid w:val="00136B66"/>
    <w:rsid w:val="00146C4F"/>
    <w:rsid w:val="00152C0E"/>
    <w:rsid w:val="00153455"/>
    <w:rsid w:val="001650FA"/>
    <w:rsid w:val="00167DAB"/>
    <w:rsid w:val="00176F40"/>
    <w:rsid w:val="00193518"/>
    <w:rsid w:val="0019449A"/>
    <w:rsid w:val="001A3A88"/>
    <w:rsid w:val="001B1D9B"/>
    <w:rsid w:val="001B5AF7"/>
    <w:rsid w:val="001C0EB2"/>
    <w:rsid w:val="001C1708"/>
    <w:rsid w:val="001C5CC6"/>
    <w:rsid w:val="001D0EC5"/>
    <w:rsid w:val="001D7041"/>
    <w:rsid w:val="001D749C"/>
    <w:rsid w:val="001D7654"/>
    <w:rsid w:val="001E1BCC"/>
    <w:rsid w:val="001E5862"/>
    <w:rsid w:val="001E7F18"/>
    <w:rsid w:val="001F12C9"/>
    <w:rsid w:val="0020239C"/>
    <w:rsid w:val="00210055"/>
    <w:rsid w:val="002168AD"/>
    <w:rsid w:val="00223E8B"/>
    <w:rsid w:val="00225820"/>
    <w:rsid w:val="00231F01"/>
    <w:rsid w:val="002322BB"/>
    <w:rsid w:val="00235F49"/>
    <w:rsid w:val="002363E8"/>
    <w:rsid w:val="00240FED"/>
    <w:rsid w:val="00244701"/>
    <w:rsid w:val="002561E4"/>
    <w:rsid w:val="00256EA8"/>
    <w:rsid w:val="00260731"/>
    <w:rsid w:val="00260E28"/>
    <w:rsid w:val="0026468E"/>
    <w:rsid w:val="00266EBC"/>
    <w:rsid w:val="00267484"/>
    <w:rsid w:val="00270BF1"/>
    <w:rsid w:val="00272E3D"/>
    <w:rsid w:val="0027389F"/>
    <w:rsid w:val="00274986"/>
    <w:rsid w:val="002770B0"/>
    <w:rsid w:val="002862CF"/>
    <w:rsid w:val="00290C14"/>
    <w:rsid w:val="0029354C"/>
    <w:rsid w:val="0029637D"/>
    <w:rsid w:val="00297B88"/>
    <w:rsid w:val="002A58CB"/>
    <w:rsid w:val="002A75BD"/>
    <w:rsid w:val="002A7A2A"/>
    <w:rsid w:val="002B5866"/>
    <w:rsid w:val="002C0FB1"/>
    <w:rsid w:val="002C2E26"/>
    <w:rsid w:val="002C4B29"/>
    <w:rsid w:val="002D163D"/>
    <w:rsid w:val="002D618B"/>
    <w:rsid w:val="002D6346"/>
    <w:rsid w:val="002E007F"/>
    <w:rsid w:val="002E3B4B"/>
    <w:rsid w:val="002E64EF"/>
    <w:rsid w:val="002F415D"/>
    <w:rsid w:val="002F5220"/>
    <w:rsid w:val="002F56C8"/>
    <w:rsid w:val="002F67DD"/>
    <w:rsid w:val="00300DFD"/>
    <w:rsid w:val="00302DE4"/>
    <w:rsid w:val="00305D7E"/>
    <w:rsid w:val="00322D86"/>
    <w:rsid w:val="00323EFF"/>
    <w:rsid w:val="003245F9"/>
    <w:rsid w:val="00330A41"/>
    <w:rsid w:val="00334BF3"/>
    <w:rsid w:val="00336525"/>
    <w:rsid w:val="0033708E"/>
    <w:rsid w:val="00340522"/>
    <w:rsid w:val="00343835"/>
    <w:rsid w:val="00345046"/>
    <w:rsid w:val="00354707"/>
    <w:rsid w:val="00354EEB"/>
    <w:rsid w:val="003554F5"/>
    <w:rsid w:val="00371BB2"/>
    <w:rsid w:val="00375C6A"/>
    <w:rsid w:val="00386292"/>
    <w:rsid w:val="00387C8D"/>
    <w:rsid w:val="00390800"/>
    <w:rsid w:val="00393F6C"/>
    <w:rsid w:val="00397E46"/>
    <w:rsid w:val="003A1DBD"/>
    <w:rsid w:val="003A3402"/>
    <w:rsid w:val="003A44CA"/>
    <w:rsid w:val="003A66AC"/>
    <w:rsid w:val="003B1CE6"/>
    <w:rsid w:val="003B60C0"/>
    <w:rsid w:val="003C06DF"/>
    <w:rsid w:val="003C5479"/>
    <w:rsid w:val="003D2133"/>
    <w:rsid w:val="003D306D"/>
    <w:rsid w:val="003D3463"/>
    <w:rsid w:val="003D6EC9"/>
    <w:rsid w:val="003E19D9"/>
    <w:rsid w:val="003E22C0"/>
    <w:rsid w:val="003E2710"/>
    <w:rsid w:val="003E4D28"/>
    <w:rsid w:val="003E6A24"/>
    <w:rsid w:val="003F55B0"/>
    <w:rsid w:val="00403118"/>
    <w:rsid w:val="0040727E"/>
    <w:rsid w:val="0041031B"/>
    <w:rsid w:val="00410658"/>
    <w:rsid w:val="004127C8"/>
    <w:rsid w:val="00412CB9"/>
    <w:rsid w:val="0041350A"/>
    <w:rsid w:val="00415544"/>
    <w:rsid w:val="0041673E"/>
    <w:rsid w:val="004203B9"/>
    <w:rsid w:val="00424337"/>
    <w:rsid w:val="00425C93"/>
    <w:rsid w:val="00427047"/>
    <w:rsid w:val="004337F1"/>
    <w:rsid w:val="0044071E"/>
    <w:rsid w:val="00451D68"/>
    <w:rsid w:val="00452F42"/>
    <w:rsid w:val="00454CB2"/>
    <w:rsid w:val="004576D5"/>
    <w:rsid w:val="0046150E"/>
    <w:rsid w:val="00464145"/>
    <w:rsid w:val="0046425F"/>
    <w:rsid w:val="00465A23"/>
    <w:rsid w:val="00467749"/>
    <w:rsid w:val="0047208B"/>
    <w:rsid w:val="00477388"/>
    <w:rsid w:val="00482B84"/>
    <w:rsid w:val="00487F07"/>
    <w:rsid w:val="004A2F7A"/>
    <w:rsid w:val="004A4AA4"/>
    <w:rsid w:val="004A7BA3"/>
    <w:rsid w:val="004B138E"/>
    <w:rsid w:val="004C3E7B"/>
    <w:rsid w:val="004D0762"/>
    <w:rsid w:val="004D1BF0"/>
    <w:rsid w:val="004F04C5"/>
    <w:rsid w:val="004F11A6"/>
    <w:rsid w:val="00501708"/>
    <w:rsid w:val="00502587"/>
    <w:rsid w:val="0051009F"/>
    <w:rsid w:val="00512A30"/>
    <w:rsid w:val="00515327"/>
    <w:rsid w:val="00515E22"/>
    <w:rsid w:val="00517378"/>
    <w:rsid w:val="00540096"/>
    <w:rsid w:val="00541417"/>
    <w:rsid w:val="00544157"/>
    <w:rsid w:val="0054579D"/>
    <w:rsid w:val="00553580"/>
    <w:rsid w:val="00556F5C"/>
    <w:rsid w:val="00557B47"/>
    <w:rsid w:val="00562B09"/>
    <w:rsid w:val="00571A56"/>
    <w:rsid w:val="00575810"/>
    <w:rsid w:val="0057633B"/>
    <w:rsid w:val="005841F0"/>
    <w:rsid w:val="005843E3"/>
    <w:rsid w:val="0058462C"/>
    <w:rsid w:val="0059620F"/>
    <w:rsid w:val="00596AA2"/>
    <w:rsid w:val="005A2333"/>
    <w:rsid w:val="005A2519"/>
    <w:rsid w:val="005A3F5C"/>
    <w:rsid w:val="005A535A"/>
    <w:rsid w:val="005A5587"/>
    <w:rsid w:val="005B3CC3"/>
    <w:rsid w:val="005B4F49"/>
    <w:rsid w:val="005C2775"/>
    <w:rsid w:val="005C2AB5"/>
    <w:rsid w:val="005C2DD1"/>
    <w:rsid w:val="005C366F"/>
    <w:rsid w:val="005C4271"/>
    <w:rsid w:val="005D095B"/>
    <w:rsid w:val="005D1215"/>
    <w:rsid w:val="005E4D9D"/>
    <w:rsid w:val="005F5DDB"/>
    <w:rsid w:val="00600BCC"/>
    <w:rsid w:val="00601D42"/>
    <w:rsid w:val="00602A4D"/>
    <w:rsid w:val="00603498"/>
    <w:rsid w:val="00612227"/>
    <w:rsid w:val="00613D15"/>
    <w:rsid w:val="00613D7B"/>
    <w:rsid w:val="00627053"/>
    <w:rsid w:val="006301DE"/>
    <w:rsid w:val="00632B02"/>
    <w:rsid w:val="00642020"/>
    <w:rsid w:val="0064509C"/>
    <w:rsid w:val="00645874"/>
    <w:rsid w:val="00656404"/>
    <w:rsid w:val="00660A6B"/>
    <w:rsid w:val="00664556"/>
    <w:rsid w:val="006647CC"/>
    <w:rsid w:val="00671EA9"/>
    <w:rsid w:val="00674476"/>
    <w:rsid w:val="00676283"/>
    <w:rsid w:val="00684D2B"/>
    <w:rsid w:val="00691907"/>
    <w:rsid w:val="0069387A"/>
    <w:rsid w:val="00696141"/>
    <w:rsid w:val="006A2756"/>
    <w:rsid w:val="006B0A48"/>
    <w:rsid w:val="006B1AE6"/>
    <w:rsid w:val="006B2FAF"/>
    <w:rsid w:val="006B3E48"/>
    <w:rsid w:val="006B47AA"/>
    <w:rsid w:val="006B4DF2"/>
    <w:rsid w:val="006B636D"/>
    <w:rsid w:val="006C6DB1"/>
    <w:rsid w:val="006D07ED"/>
    <w:rsid w:val="006D16CF"/>
    <w:rsid w:val="006D5C7E"/>
    <w:rsid w:val="006E761A"/>
    <w:rsid w:val="006F438F"/>
    <w:rsid w:val="006F5248"/>
    <w:rsid w:val="006F628D"/>
    <w:rsid w:val="007066ED"/>
    <w:rsid w:val="00717F64"/>
    <w:rsid w:val="00720EA2"/>
    <w:rsid w:val="007241B5"/>
    <w:rsid w:val="0073022A"/>
    <w:rsid w:val="00743435"/>
    <w:rsid w:val="0074367F"/>
    <w:rsid w:val="007474EF"/>
    <w:rsid w:val="00751040"/>
    <w:rsid w:val="00771A44"/>
    <w:rsid w:val="00781BEA"/>
    <w:rsid w:val="00781BF1"/>
    <w:rsid w:val="007836E6"/>
    <w:rsid w:val="007A0733"/>
    <w:rsid w:val="007A0A94"/>
    <w:rsid w:val="007A7463"/>
    <w:rsid w:val="007B3FC4"/>
    <w:rsid w:val="007B6FF3"/>
    <w:rsid w:val="007C066D"/>
    <w:rsid w:val="007C08CA"/>
    <w:rsid w:val="007C0C23"/>
    <w:rsid w:val="007C187F"/>
    <w:rsid w:val="007C43C4"/>
    <w:rsid w:val="007D0497"/>
    <w:rsid w:val="007D07B2"/>
    <w:rsid w:val="007D13DA"/>
    <w:rsid w:val="007D2E6A"/>
    <w:rsid w:val="007D4380"/>
    <w:rsid w:val="007E1875"/>
    <w:rsid w:val="007E3221"/>
    <w:rsid w:val="007E50ED"/>
    <w:rsid w:val="007F5146"/>
    <w:rsid w:val="00804800"/>
    <w:rsid w:val="00805E38"/>
    <w:rsid w:val="008143BD"/>
    <w:rsid w:val="008178FA"/>
    <w:rsid w:val="0082530D"/>
    <w:rsid w:val="00826EBF"/>
    <w:rsid w:val="008348F0"/>
    <w:rsid w:val="00837612"/>
    <w:rsid w:val="00840F92"/>
    <w:rsid w:val="00855991"/>
    <w:rsid w:val="008569F9"/>
    <w:rsid w:val="00860041"/>
    <w:rsid w:val="008610F9"/>
    <w:rsid w:val="00862E9F"/>
    <w:rsid w:val="00864629"/>
    <w:rsid w:val="0086661C"/>
    <w:rsid w:val="008667BD"/>
    <w:rsid w:val="00875AAD"/>
    <w:rsid w:val="00881702"/>
    <w:rsid w:val="00886EF8"/>
    <w:rsid w:val="00897905"/>
    <w:rsid w:val="008A3382"/>
    <w:rsid w:val="008A3E38"/>
    <w:rsid w:val="008A61FB"/>
    <w:rsid w:val="008B106A"/>
    <w:rsid w:val="008B3F6B"/>
    <w:rsid w:val="008C1D41"/>
    <w:rsid w:val="008D369C"/>
    <w:rsid w:val="008E05AB"/>
    <w:rsid w:val="008E27B7"/>
    <w:rsid w:val="008E3169"/>
    <w:rsid w:val="008E3461"/>
    <w:rsid w:val="008E56E4"/>
    <w:rsid w:val="008F2B80"/>
    <w:rsid w:val="008F55C5"/>
    <w:rsid w:val="009109AA"/>
    <w:rsid w:val="00920040"/>
    <w:rsid w:val="009208A2"/>
    <w:rsid w:val="009228E4"/>
    <w:rsid w:val="0092548C"/>
    <w:rsid w:val="00932F21"/>
    <w:rsid w:val="00933EDA"/>
    <w:rsid w:val="009351E9"/>
    <w:rsid w:val="009416FC"/>
    <w:rsid w:val="00942734"/>
    <w:rsid w:val="00943507"/>
    <w:rsid w:val="00943AC3"/>
    <w:rsid w:val="009518E1"/>
    <w:rsid w:val="00953500"/>
    <w:rsid w:val="00955BBF"/>
    <w:rsid w:val="00956394"/>
    <w:rsid w:val="00973691"/>
    <w:rsid w:val="00973763"/>
    <w:rsid w:val="0097381B"/>
    <w:rsid w:val="00985759"/>
    <w:rsid w:val="00991116"/>
    <w:rsid w:val="0099382C"/>
    <w:rsid w:val="00995FD2"/>
    <w:rsid w:val="00997819"/>
    <w:rsid w:val="009A2883"/>
    <w:rsid w:val="009A2DCB"/>
    <w:rsid w:val="009A6E6D"/>
    <w:rsid w:val="009B2616"/>
    <w:rsid w:val="009C00B8"/>
    <w:rsid w:val="009C4E06"/>
    <w:rsid w:val="009D1175"/>
    <w:rsid w:val="009D4A80"/>
    <w:rsid w:val="009E677A"/>
    <w:rsid w:val="009F0DB7"/>
    <w:rsid w:val="009F1EBB"/>
    <w:rsid w:val="009F2746"/>
    <w:rsid w:val="009F4D96"/>
    <w:rsid w:val="00A025BB"/>
    <w:rsid w:val="00A02684"/>
    <w:rsid w:val="00A043B7"/>
    <w:rsid w:val="00A14ED3"/>
    <w:rsid w:val="00A17083"/>
    <w:rsid w:val="00A17CF7"/>
    <w:rsid w:val="00A20E03"/>
    <w:rsid w:val="00A225F4"/>
    <w:rsid w:val="00A2528D"/>
    <w:rsid w:val="00A252CF"/>
    <w:rsid w:val="00A25B93"/>
    <w:rsid w:val="00A268F1"/>
    <w:rsid w:val="00A31CAC"/>
    <w:rsid w:val="00A35047"/>
    <w:rsid w:val="00A358FC"/>
    <w:rsid w:val="00A3687B"/>
    <w:rsid w:val="00A370CC"/>
    <w:rsid w:val="00A40ED0"/>
    <w:rsid w:val="00A41902"/>
    <w:rsid w:val="00A57CCD"/>
    <w:rsid w:val="00A701C8"/>
    <w:rsid w:val="00A75760"/>
    <w:rsid w:val="00A76B06"/>
    <w:rsid w:val="00A76F03"/>
    <w:rsid w:val="00A8689B"/>
    <w:rsid w:val="00A90368"/>
    <w:rsid w:val="00A913BD"/>
    <w:rsid w:val="00A94E17"/>
    <w:rsid w:val="00A96050"/>
    <w:rsid w:val="00AA125C"/>
    <w:rsid w:val="00AB0E00"/>
    <w:rsid w:val="00AC3965"/>
    <w:rsid w:val="00AD070B"/>
    <w:rsid w:val="00AE505E"/>
    <w:rsid w:val="00AF1BB1"/>
    <w:rsid w:val="00AF7F5E"/>
    <w:rsid w:val="00B00270"/>
    <w:rsid w:val="00B04929"/>
    <w:rsid w:val="00B04B28"/>
    <w:rsid w:val="00B052C6"/>
    <w:rsid w:val="00B05991"/>
    <w:rsid w:val="00B10B4D"/>
    <w:rsid w:val="00B154B9"/>
    <w:rsid w:val="00B16955"/>
    <w:rsid w:val="00B17439"/>
    <w:rsid w:val="00B21436"/>
    <w:rsid w:val="00B216DF"/>
    <w:rsid w:val="00B222AD"/>
    <w:rsid w:val="00B27B01"/>
    <w:rsid w:val="00B36CD8"/>
    <w:rsid w:val="00B420BB"/>
    <w:rsid w:val="00B577A9"/>
    <w:rsid w:val="00B602C6"/>
    <w:rsid w:val="00B65F46"/>
    <w:rsid w:val="00B66039"/>
    <w:rsid w:val="00B808F2"/>
    <w:rsid w:val="00B86321"/>
    <w:rsid w:val="00BB0986"/>
    <w:rsid w:val="00BB33BD"/>
    <w:rsid w:val="00BB6A97"/>
    <w:rsid w:val="00BB733E"/>
    <w:rsid w:val="00BC1D70"/>
    <w:rsid w:val="00BC59A8"/>
    <w:rsid w:val="00BC7198"/>
    <w:rsid w:val="00BE075A"/>
    <w:rsid w:val="00BE690B"/>
    <w:rsid w:val="00BF31D8"/>
    <w:rsid w:val="00BF5246"/>
    <w:rsid w:val="00C033A0"/>
    <w:rsid w:val="00C07D08"/>
    <w:rsid w:val="00C129E8"/>
    <w:rsid w:val="00C2785E"/>
    <w:rsid w:val="00C32191"/>
    <w:rsid w:val="00C3344F"/>
    <w:rsid w:val="00C33614"/>
    <w:rsid w:val="00C33EBA"/>
    <w:rsid w:val="00C36196"/>
    <w:rsid w:val="00C37AB7"/>
    <w:rsid w:val="00C4124E"/>
    <w:rsid w:val="00C42D5E"/>
    <w:rsid w:val="00C43C75"/>
    <w:rsid w:val="00C46C36"/>
    <w:rsid w:val="00C610A7"/>
    <w:rsid w:val="00C62063"/>
    <w:rsid w:val="00C62482"/>
    <w:rsid w:val="00C66DAC"/>
    <w:rsid w:val="00C71882"/>
    <w:rsid w:val="00C97635"/>
    <w:rsid w:val="00CB0694"/>
    <w:rsid w:val="00CB313E"/>
    <w:rsid w:val="00CC2952"/>
    <w:rsid w:val="00CC41BF"/>
    <w:rsid w:val="00CD1AD5"/>
    <w:rsid w:val="00CD6CA2"/>
    <w:rsid w:val="00CE5DB1"/>
    <w:rsid w:val="00CE704B"/>
    <w:rsid w:val="00CF189B"/>
    <w:rsid w:val="00CF3B95"/>
    <w:rsid w:val="00D009D6"/>
    <w:rsid w:val="00D21A84"/>
    <w:rsid w:val="00D22564"/>
    <w:rsid w:val="00D40D84"/>
    <w:rsid w:val="00D457CB"/>
    <w:rsid w:val="00D46183"/>
    <w:rsid w:val="00D609BC"/>
    <w:rsid w:val="00D653B0"/>
    <w:rsid w:val="00D936AD"/>
    <w:rsid w:val="00D93714"/>
    <w:rsid w:val="00D94557"/>
    <w:rsid w:val="00D96095"/>
    <w:rsid w:val="00DA2D2A"/>
    <w:rsid w:val="00DA5026"/>
    <w:rsid w:val="00DC1E05"/>
    <w:rsid w:val="00DD0596"/>
    <w:rsid w:val="00DF3626"/>
    <w:rsid w:val="00DF4F59"/>
    <w:rsid w:val="00DF66F0"/>
    <w:rsid w:val="00E00ECC"/>
    <w:rsid w:val="00E023AC"/>
    <w:rsid w:val="00E10A8B"/>
    <w:rsid w:val="00E1108E"/>
    <w:rsid w:val="00E11F03"/>
    <w:rsid w:val="00E14777"/>
    <w:rsid w:val="00E3211D"/>
    <w:rsid w:val="00E3744B"/>
    <w:rsid w:val="00E4745E"/>
    <w:rsid w:val="00E510B3"/>
    <w:rsid w:val="00E54553"/>
    <w:rsid w:val="00E600BE"/>
    <w:rsid w:val="00E6212F"/>
    <w:rsid w:val="00E67099"/>
    <w:rsid w:val="00E74413"/>
    <w:rsid w:val="00E81A4C"/>
    <w:rsid w:val="00E85038"/>
    <w:rsid w:val="00E85EDA"/>
    <w:rsid w:val="00E91BFA"/>
    <w:rsid w:val="00E94123"/>
    <w:rsid w:val="00E94737"/>
    <w:rsid w:val="00E95948"/>
    <w:rsid w:val="00EB414F"/>
    <w:rsid w:val="00EB5437"/>
    <w:rsid w:val="00EB6470"/>
    <w:rsid w:val="00EB64F8"/>
    <w:rsid w:val="00EB66D8"/>
    <w:rsid w:val="00EB6BEC"/>
    <w:rsid w:val="00EC33D9"/>
    <w:rsid w:val="00EC3BA7"/>
    <w:rsid w:val="00ED3E10"/>
    <w:rsid w:val="00ED6796"/>
    <w:rsid w:val="00ED76F2"/>
    <w:rsid w:val="00EE407C"/>
    <w:rsid w:val="00EE4EF3"/>
    <w:rsid w:val="00EF21E9"/>
    <w:rsid w:val="00EF5129"/>
    <w:rsid w:val="00F10CE2"/>
    <w:rsid w:val="00F13E02"/>
    <w:rsid w:val="00F208CD"/>
    <w:rsid w:val="00F214D9"/>
    <w:rsid w:val="00F23598"/>
    <w:rsid w:val="00F27930"/>
    <w:rsid w:val="00F304A2"/>
    <w:rsid w:val="00F471E9"/>
    <w:rsid w:val="00F47B43"/>
    <w:rsid w:val="00F55900"/>
    <w:rsid w:val="00F565B8"/>
    <w:rsid w:val="00F6410C"/>
    <w:rsid w:val="00F662EF"/>
    <w:rsid w:val="00F67B49"/>
    <w:rsid w:val="00F70BED"/>
    <w:rsid w:val="00F722D0"/>
    <w:rsid w:val="00F864E0"/>
    <w:rsid w:val="00F92B3D"/>
    <w:rsid w:val="00FA4CBD"/>
    <w:rsid w:val="00FC7A43"/>
    <w:rsid w:val="00FD011E"/>
    <w:rsid w:val="00FD06D9"/>
    <w:rsid w:val="00FD0F7B"/>
    <w:rsid w:val="00FD6705"/>
    <w:rsid w:val="00FE592D"/>
    <w:rsid w:val="00FE7357"/>
    <w:rsid w:val="00FF2B92"/>
    <w:rsid w:val="00FF41EF"/>
    <w:rsid w:val="00FF5686"/>
    <w:rsid w:val="00FF7019"/>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msonormal0">
    <w:name w:val="msonormal"/>
    <w:basedOn w:val="Normal"/>
    <w:rsid w:val="006B1AE6"/>
    <w:pPr>
      <w:spacing w:before="100" w:beforeAutospacing="1" w:after="100" w:afterAutospacing="1"/>
    </w:pPr>
    <w:rPr>
      <w:rFonts w:eastAsia="Times New Roman"/>
      <w:lang w:val="sq-AL" w:eastAsia="sq-AL"/>
    </w:rPr>
  </w:style>
  <w:style w:type="paragraph" w:customStyle="1" w:styleId="xl64">
    <w:name w:val="xl64"/>
    <w:basedOn w:val="Normal"/>
    <w:rsid w:val="006B1AE6"/>
    <w:pPr>
      <w:spacing w:before="100" w:beforeAutospacing="1" w:after="100" w:afterAutospacing="1"/>
    </w:pPr>
    <w:rPr>
      <w:rFonts w:eastAsia="Times New Roman"/>
      <w:sz w:val="22"/>
      <w:szCs w:val="22"/>
      <w:lang w:val="sq-AL" w:eastAsia="sq-AL"/>
    </w:rPr>
  </w:style>
  <w:style w:type="paragraph" w:customStyle="1" w:styleId="xl65">
    <w:name w:val="xl65"/>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66">
    <w:name w:val="xl66"/>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67">
    <w:name w:val="xl67"/>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right"/>
      <w:textAlignment w:val="center"/>
    </w:pPr>
    <w:rPr>
      <w:rFonts w:eastAsia="Times New Roman"/>
      <w:b/>
      <w:bCs/>
      <w:color w:val="000000"/>
      <w:sz w:val="22"/>
      <w:szCs w:val="22"/>
      <w:lang w:val="sq-AL" w:eastAsia="sq-AL"/>
    </w:rPr>
  </w:style>
  <w:style w:type="paragraph" w:customStyle="1" w:styleId="xl68">
    <w:name w:val="xl68"/>
    <w:basedOn w:val="Normal"/>
    <w:rsid w:val="006B1AE6"/>
    <w:pPr>
      <w:shd w:val="clear" w:color="000000" w:fill="A6A6A6"/>
      <w:spacing w:before="100" w:beforeAutospacing="1" w:after="100" w:afterAutospacing="1"/>
    </w:pPr>
    <w:rPr>
      <w:rFonts w:eastAsia="Times New Roman"/>
      <w:b/>
      <w:bCs/>
      <w:sz w:val="22"/>
      <w:szCs w:val="22"/>
      <w:lang w:val="sq-AL" w:eastAsia="sq-AL"/>
    </w:rPr>
  </w:style>
  <w:style w:type="paragraph" w:customStyle="1" w:styleId="xl69">
    <w:name w:val="xl69"/>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70">
    <w:name w:val="xl70"/>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xl71">
    <w:name w:val="xl71"/>
    <w:basedOn w:val="Normal"/>
    <w:rsid w:val="006B1AE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CharCharChar">
    <w:name w:val="Char Char Char"/>
    <w:basedOn w:val="Normal"/>
    <w:rsid w:val="00A57CCD"/>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231F01"/>
    <w:rPr>
      <w:color w:val="0000FF"/>
      <w:u w:val="single"/>
    </w:rPr>
  </w:style>
  <w:style w:type="character" w:styleId="FollowedHyperlink">
    <w:name w:val="FollowedHyperlink"/>
    <w:basedOn w:val="DefaultParagraphFont"/>
    <w:uiPriority w:val="99"/>
    <w:semiHidden/>
    <w:unhideWhenUsed/>
    <w:rsid w:val="00231F01"/>
    <w:rPr>
      <w:color w:val="800080"/>
      <w:u w:val="single"/>
    </w:rPr>
  </w:style>
  <w:style w:type="paragraph" w:customStyle="1" w:styleId="xl72">
    <w:name w:val="xl72"/>
    <w:basedOn w:val="Normal"/>
    <w:rsid w:val="00231F0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73">
    <w:name w:val="xl73"/>
    <w:basedOn w:val="Normal"/>
    <w:rsid w:val="00231F01"/>
    <w:pPr>
      <w:pBdr>
        <w:top w:val="single" w:sz="4" w:space="0" w:color="000000"/>
        <w:left w:val="single" w:sz="4" w:space="0" w:color="000000"/>
        <w:bottom w:val="double" w:sz="6" w:space="0" w:color="auto"/>
        <w:right w:val="single" w:sz="4" w:space="0" w:color="000000"/>
      </w:pBdr>
      <w:shd w:val="clear" w:color="000000" w:fill="A6A6A6"/>
      <w:spacing w:before="100" w:beforeAutospacing="1" w:after="100" w:afterAutospacing="1"/>
      <w:jc w:val="center"/>
      <w:textAlignment w:val="center"/>
    </w:pPr>
    <w:rPr>
      <w:rFonts w:eastAsia="Times New Roman"/>
      <w:b/>
      <w:bCs/>
      <w:color w:val="000000"/>
      <w:lang w:val="sq-AL" w:eastAsia="sq-AL"/>
    </w:rPr>
  </w:style>
  <w:style w:type="paragraph" w:customStyle="1" w:styleId="xl74">
    <w:name w:val="xl74"/>
    <w:basedOn w:val="Normal"/>
    <w:rsid w:val="00231F01"/>
    <w:pPr>
      <w:pBdr>
        <w:top w:val="single" w:sz="4" w:space="0" w:color="000000"/>
        <w:bottom w:val="double" w:sz="6" w:space="0" w:color="auto"/>
      </w:pBdr>
      <w:shd w:val="clear" w:color="000000" w:fill="A6A6A6"/>
      <w:spacing w:before="100" w:beforeAutospacing="1" w:after="100" w:afterAutospacing="1"/>
    </w:pPr>
    <w:rPr>
      <w:rFonts w:eastAsia="Times New Roman"/>
      <w:b/>
      <w:bCs/>
      <w:color w:val="000000"/>
      <w:sz w:val="22"/>
      <w:szCs w:val="22"/>
      <w:lang w:val="sq-AL" w:eastAsia="sq-AL"/>
    </w:rPr>
  </w:style>
  <w:style w:type="paragraph" w:customStyle="1" w:styleId="xl75">
    <w:name w:val="xl75"/>
    <w:basedOn w:val="Normal"/>
    <w:rsid w:val="00231F01"/>
    <w:pPr>
      <w:shd w:val="clear" w:color="000000" w:fill="BFBFBF"/>
      <w:spacing w:before="100" w:beforeAutospacing="1" w:after="100" w:afterAutospacing="1"/>
      <w:jc w:val="center"/>
    </w:pPr>
    <w:rPr>
      <w:rFonts w:eastAsia="Times New Roman"/>
      <w:b/>
      <w:bCs/>
      <w:sz w:val="22"/>
      <w:szCs w:val="22"/>
      <w:lang w:val="sq-AL" w:eastAsia="sq-AL"/>
    </w:rPr>
  </w:style>
  <w:style w:type="table" w:styleId="TableGrid">
    <w:name w:val="Table Grid"/>
    <w:basedOn w:val="TableNormal"/>
    <w:uiPriority w:val="59"/>
    <w:rsid w:val="00231F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msonormal0">
    <w:name w:val="msonormal"/>
    <w:basedOn w:val="Normal"/>
    <w:rsid w:val="006B1AE6"/>
    <w:pPr>
      <w:spacing w:before="100" w:beforeAutospacing="1" w:after="100" w:afterAutospacing="1"/>
    </w:pPr>
    <w:rPr>
      <w:rFonts w:eastAsia="Times New Roman"/>
      <w:lang w:val="sq-AL" w:eastAsia="sq-AL"/>
    </w:rPr>
  </w:style>
  <w:style w:type="paragraph" w:customStyle="1" w:styleId="xl64">
    <w:name w:val="xl64"/>
    <w:basedOn w:val="Normal"/>
    <w:rsid w:val="006B1AE6"/>
    <w:pPr>
      <w:spacing w:before="100" w:beforeAutospacing="1" w:after="100" w:afterAutospacing="1"/>
    </w:pPr>
    <w:rPr>
      <w:rFonts w:eastAsia="Times New Roman"/>
      <w:sz w:val="22"/>
      <w:szCs w:val="22"/>
      <w:lang w:val="sq-AL" w:eastAsia="sq-AL"/>
    </w:rPr>
  </w:style>
  <w:style w:type="paragraph" w:customStyle="1" w:styleId="xl65">
    <w:name w:val="xl65"/>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66">
    <w:name w:val="xl66"/>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67">
    <w:name w:val="xl67"/>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right"/>
      <w:textAlignment w:val="center"/>
    </w:pPr>
    <w:rPr>
      <w:rFonts w:eastAsia="Times New Roman"/>
      <w:b/>
      <w:bCs/>
      <w:color w:val="000000"/>
      <w:sz w:val="22"/>
      <w:szCs w:val="22"/>
      <w:lang w:val="sq-AL" w:eastAsia="sq-AL"/>
    </w:rPr>
  </w:style>
  <w:style w:type="paragraph" w:customStyle="1" w:styleId="xl68">
    <w:name w:val="xl68"/>
    <w:basedOn w:val="Normal"/>
    <w:rsid w:val="006B1AE6"/>
    <w:pPr>
      <w:shd w:val="clear" w:color="000000" w:fill="A6A6A6"/>
      <w:spacing w:before="100" w:beforeAutospacing="1" w:after="100" w:afterAutospacing="1"/>
    </w:pPr>
    <w:rPr>
      <w:rFonts w:eastAsia="Times New Roman"/>
      <w:b/>
      <w:bCs/>
      <w:sz w:val="22"/>
      <w:szCs w:val="22"/>
      <w:lang w:val="sq-AL" w:eastAsia="sq-AL"/>
    </w:rPr>
  </w:style>
  <w:style w:type="paragraph" w:customStyle="1" w:styleId="xl69">
    <w:name w:val="xl69"/>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70">
    <w:name w:val="xl70"/>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xl71">
    <w:name w:val="xl71"/>
    <w:basedOn w:val="Normal"/>
    <w:rsid w:val="006B1AE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CharCharChar">
    <w:name w:val="Char Char Char"/>
    <w:basedOn w:val="Normal"/>
    <w:rsid w:val="00A57CCD"/>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231F01"/>
    <w:rPr>
      <w:color w:val="0000FF"/>
      <w:u w:val="single"/>
    </w:rPr>
  </w:style>
  <w:style w:type="character" w:styleId="FollowedHyperlink">
    <w:name w:val="FollowedHyperlink"/>
    <w:basedOn w:val="DefaultParagraphFont"/>
    <w:uiPriority w:val="99"/>
    <w:semiHidden/>
    <w:unhideWhenUsed/>
    <w:rsid w:val="00231F01"/>
    <w:rPr>
      <w:color w:val="800080"/>
      <w:u w:val="single"/>
    </w:rPr>
  </w:style>
  <w:style w:type="paragraph" w:customStyle="1" w:styleId="xl72">
    <w:name w:val="xl72"/>
    <w:basedOn w:val="Normal"/>
    <w:rsid w:val="00231F0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73">
    <w:name w:val="xl73"/>
    <w:basedOn w:val="Normal"/>
    <w:rsid w:val="00231F01"/>
    <w:pPr>
      <w:pBdr>
        <w:top w:val="single" w:sz="4" w:space="0" w:color="000000"/>
        <w:left w:val="single" w:sz="4" w:space="0" w:color="000000"/>
        <w:bottom w:val="double" w:sz="6" w:space="0" w:color="auto"/>
        <w:right w:val="single" w:sz="4" w:space="0" w:color="000000"/>
      </w:pBdr>
      <w:shd w:val="clear" w:color="000000" w:fill="A6A6A6"/>
      <w:spacing w:before="100" w:beforeAutospacing="1" w:after="100" w:afterAutospacing="1"/>
      <w:jc w:val="center"/>
      <w:textAlignment w:val="center"/>
    </w:pPr>
    <w:rPr>
      <w:rFonts w:eastAsia="Times New Roman"/>
      <w:b/>
      <w:bCs/>
      <w:color w:val="000000"/>
      <w:lang w:val="sq-AL" w:eastAsia="sq-AL"/>
    </w:rPr>
  </w:style>
  <w:style w:type="paragraph" w:customStyle="1" w:styleId="xl74">
    <w:name w:val="xl74"/>
    <w:basedOn w:val="Normal"/>
    <w:rsid w:val="00231F01"/>
    <w:pPr>
      <w:pBdr>
        <w:top w:val="single" w:sz="4" w:space="0" w:color="000000"/>
        <w:bottom w:val="double" w:sz="6" w:space="0" w:color="auto"/>
      </w:pBdr>
      <w:shd w:val="clear" w:color="000000" w:fill="A6A6A6"/>
      <w:spacing w:before="100" w:beforeAutospacing="1" w:after="100" w:afterAutospacing="1"/>
    </w:pPr>
    <w:rPr>
      <w:rFonts w:eastAsia="Times New Roman"/>
      <w:b/>
      <w:bCs/>
      <w:color w:val="000000"/>
      <w:sz w:val="22"/>
      <w:szCs w:val="22"/>
      <w:lang w:val="sq-AL" w:eastAsia="sq-AL"/>
    </w:rPr>
  </w:style>
  <w:style w:type="paragraph" w:customStyle="1" w:styleId="xl75">
    <w:name w:val="xl75"/>
    <w:basedOn w:val="Normal"/>
    <w:rsid w:val="00231F01"/>
    <w:pPr>
      <w:shd w:val="clear" w:color="000000" w:fill="BFBFBF"/>
      <w:spacing w:before="100" w:beforeAutospacing="1" w:after="100" w:afterAutospacing="1"/>
      <w:jc w:val="center"/>
    </w:pPr>
    <w:rPr>
      <w:rFonts w:eastAsia="Times New Roman"/>
      <w:b/>
      <w:bCs/>
      <w:sz w:val="22"/>
      <w:szCs w:val="22"/>
      <w:lang w:val="sq-AL" w:eastAsia="sq-AL"/>
    </w:rPr>
  </w:style>
  <w:style w:type="table" w:styleId="TableGrid">
    <w:name w:val="Table Grid"/>
    <w:basedOn w:val="TableNormal"/>
    <w:uiPriority w:val="59"/>
    <w:rsid w:val="00231F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20489">
      <w:bodyDiv w:val="1"/>
      <w:marLeft w:val="0"/>
      <w:marRight w:val="0"/>
      <w:marTop w:val="0"/>
      <w:marBottom w:val="0"/>
      <w:divBdr>
        <w:top w:val="none" w:sz="0" w:space="0" w:color="auto"/>
        <w:left w:val="none" w:sz="0" w:space="0" w:color="auto"/>
        <w:bottom w:val="none" w:sz="0" w:space="0" w:color="auto"/>
        <w:right w:val="none" w:sz="0" w:space="0" w:color="auto"/>
      </w:divBdr>
    </w:div>
    <w:div w:id="243299384">
      <w:bodyDiv w:val="1"/>
      <w:marLeft w:val="0"/>
      <w:marRight w:val="0"/>
      <w:marTop w:val="0"/>
      <w:marBottom w:val="0"/>
      <w:divBdr>
        <w:top w:val="none" w:sz="0" w:space="0" w:color="auto"/>
        <w:left w:val="none" w:sz="0" w:space="0" w:color="auto"/>
        <w:bottom w:val="none" w:sz="0" w:space="0" w:color="auto"/>
        <w:right w:val="none" w:sz="0" w:space="0" w:color="auto"/>
      </w:divBdr>
    </w:div>
    <w:div w:id="341514661">
      <w:bodyDiv w:val="1"/>
      <w:marLeft w:val="0"/>
      <w:marRight w:val="0"/>
      <w:marTop w:val="0"/>
      <w:marBottom w:val="0"/>
      <w:divBdr>
        <w:top w:val="none" w:sz="0" w:space="0" w:color="auto"/>
        <w:left w:val="none" w:sz="0" w:space="0" w:color="auto"/>
        <w:bottom w:val="none" w:sz="0" w:space="0" w:color="auto"/>
        <w:right w:val="none" w:sz="0" w:space="0" w:color="auto"/>
      </w:divBdr>
    </w:div>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637564071">
      <w:bodyDiv w:val="1"/>
      <w:marLeft w:val="0"/>
      <w:marRight w:val="0"/>
      <w:marTop w:val="0"/>
      <w:marBottom w:val="0"/>
      <w:divBdr>
        <w:top w:val="none" w:sz="0" w:space="0" w:color="auto"/>
        <w:left w:val="none" w:sz="0" w:space="0" w:color="auto"/>
        <w:bottom w:val="none" w:sz="0" w:space="0" w:color="auto"/>
        <w:right w:val="none" w:sz="0" w:space="0" w:color="auto"/>
      </w:divBdr>
    </w:div>
    <w:div w:id="656611557">
      <w:bodyDiv w:val="1"/>
      <w:marLeft w:val="0"/>
      <w:marRight w:val="0"/>
      <w:marTop w:val="0"/>
      <w:marBottom w:val="0"/>
      <w:divBdr>
        <w:top w:val="none" w:sz="0" w:space="0" w:color="auto"/>
        <w:left w:val="none" w:sz="0" w:space="0" w:color="auto"/>
        <w:bottom w:val="none" w:sz="0" w:space="0" w:color="auto"/>
        <w:right w:val="none" w:sz="0" w:space="0" w:color="auto"/>
      </w:divBdr>
    </w:div>
    <w:div w:id="927273304">
      <w:bodyDiv w:val="1"/>
      <w:marLeft w:val="0"/>
      <w:marRight w:val="0"/>
      <w:marTop w:val="0"/>
      <w:marBottom w:val="0"/>
      <w:divBdr>
        <w:top w:val="none" w:sz="0" w:space="0" w:color="auto"/>
        <w:left w:val="none" w:sz="0" w:space="0" w:color="auto"/>
        <w:bottom w:val="none" w:sz="0" w:space="0" w:color="auto"/>
        <w:right w:val="none" w:sz="0" w:space="0" w:color="auto"/>
      </w:divBdr>
    </w:div>
    <w:div w:id="998652578">
      <w:bodyDiv w:val="1"/>
      <w:marLeft w:val="0"/>
      <w:marRight w:val="0"/>
      <w:marTop w:val="0"/>
      <w:marBottom w:val="0"/>
      <w:divBdr>
        <w:top w:val="none" w:sz="0" w:space="0" w:color="auto"/>
        <w:left w:val="none" w:sz="0" w:space="0" w:color="auto"/>
        <w:bottom w:val="none" w:sz="0" w:space="0" w:color="auto"/>
        <w:right w:val="none" w:sz="0" w:space="0" w:color="auto"/>
      </w:divBdr>
    </w:div>
    <w:div w:id="1004939875">
      <w:bodyDiv w:val="1"/>
      <w:marLeft w:val="0"/>
      <w:marRight w:val="0"/>
      <w:marTop w:val="0"/>
      <w:marBottom w:val="0"/>
      <w:divBdr>
        <w:top w:val="none" w:sz="0" w:space="0" w:color="auto"/>
        <w:left w:val="none" w:sz="0" w:space="0" w:color="auto"/>
        <w:bottom w:val="none" w:sz="0" w:space="0" w:color="auto"/>
        <w:right w:val="none" w:sz="0" w:space="0" w:color="auto"/>
      </w:divBdr>
    </w:div>
    <w:div w:id="1097794066">
      <w:bodyDiv w:val="1"/>
      <w:marLeft w:val="0"/>
      <w:marRight w:val="0"/>
      <w:marTop w:val="0"/>
      <w:marBottom w:val="0"/>
      <w:divBdr>
        <w:top w:val="none" w:sz="0" w:space="0" w:color="auto"/>
        <w:left w:val="none" w:sz="0" w:space="0" w:color="auto"/>
        <w:bottom w:val="none" w:sz="0" w:space="0" w:color="auto"/>
        <w:right w:val="none" w:sz="0" w:space="0" w:color="auto"/>
      </w:divBdr>
    </w:div>
    <w:div w:id="1196576206">
      <w:bodyDiv w:val="1"/>
      <w:marLeft w:val="0"/>
      <w:marRight w:val="0"/>
      <w:marTop w:val="0"/>
      <w:marBottom w:val="0"/>
      <w:divBdr>
        <w:top w:val="none" w:sz="0" w:space="0" w:color="auto"/>
        <w:left w:val="none" w:sz="0" w:space="0" w:color="auto"/>
        <w:bottom w:val="none" w:sz="0" w:space="0" w:color="auto"/>
        <w:right w:val="none" w:sz="0" w:space="0" w:color="auto"/>
      </w:divBdr>
    </w:div>
    <w:div w:id="1225489464">
      <w:bodyDiv w:val="1"/>
      <w:marLeft w:val="0"/>
      <w:marRight w:val="0"/>
      <w:marTop w:val="0"/>
      <w:marBottom w:val="0"/>
      <w:divBdr>
        <w:top w:val="none" w:sz="0" w:space="0" w:color="auto"/>
        <w:left w:val="none" w:sz="0" w:space="0" w:color="auto"/>
        <w:bottom w:val="none" w:sz="0" w:space="0" w:color="auto"/>
        <w:right w:val="none" w:sz="0" w:space="0" w:color="auto"/>
      </w:divBdr>
    </w:div>
    <w:div w:id="1476140556">
      <w:bodyDiv w:val="1"/>
      <w:marLeft w:val="0"/>
      <w:marRight w:val="0"/>
      <w:marTop w:val="0"/>
      <w:marBottom w:val="0"/>
      <w:divBdr>
        <w:top w:val="none" w:sz="0" w:space="0" w:color="auto"/>
        <w:left w:val="none" w:sz="0" w:space="0" w:color="auto"/>
        <w:bottom w:val="none" w:sz="0" w:space="0" w:color="auto"/>
        <w:right w:val="none" w:sz="0" w:space="0" w:color="auto"/>
      </w:divBdr>
    </w:div>
    <w:div w:id="1535772810">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563754898">
      <w:bodyDiv w:val="1"/>
      <w:marLeft w:val="0"/>
      <w:marRight w:val="0"/>
      <w:marTop w:val="0"/>
      <w:marBottom w:val="0"/>
      <w:divBdr>
        <w:top w:val="none" w:sz="0" w:space="0" w:color="auto"/>
        <w:left w:val="none" w:sz="0" w:space="0" w:color="auto"/>
        <w:bottom w:val="none" w:sz="0" w:space="0" w:color="auto"/>
        <w:right w:val="none" w:sz="0" w:space="0" w:color="auto"/>
      </w:divBdr>
    </w:div>
    <w:div w:id="1582718477">
      <w:bodyDiv w:val="1"/>
      <w:marLeft w:val="0"/>
      <w:marRight w:val="0"/>
      <w:marTop w:val="0"/>
      <w:marBottom w:val="0"/>
      <w:divBdr>
        <w:top w:val="none" w:sz="0" w:space="0" w:color="auto"/>
        <w:left w:val="none" w:sz="0" w:space="0" w:color="auto"/>
        <w:bottom w:val="none" w:sz="0" w:space="0" w:color="auto"/>
        <w:right w:val="none" w:sz="0" w:space="0" w:color="auto"/>
      </w:divBdr>
    </w:div>
    <w:div w:id="1813594168">
      <w:bodyDiv w:val="1"/>
      <w:marLeft w:val="0"/>
      <w:marRight w:val="0"/>
      <w:marTop w:val="0"/>
      <w:marBottom w:val="0"/>
      <w:divBdr>
        <w:top w:val="none" w:sz="0" w:space="0" w:color="auto"/>
        <w:left w:val="none" w:sz="0" w:space="0" w:color="auto"/>
        <w:bottom w:val="none" w:sz="0" w:space="0" w:color="auto"/>
        <w:right w:val="none" w:sz="0" w:space="0" w:color="auto"/>
      </w:divBdr>
    </w:div>
    <w:div w:id="1880312478">
      <w:bodyDiv w:val="1"/>
      <w:marLeft w:val="0"/>
      <w:marRight w:val="0"/>
      <w:marTop w:val="0"/>
      <w:marBottom w:val="0"/>
      <w:divBdr>
        <w:top w:val="none" w:sz="0" w:space="0" w:color="auto"/>
        <w:left w:val="none" w:sz="0" w:space="0" w:color="auto"/>
        <w:bottom w:val="none" w:sz="0" w:space="0" w:color="auto"/>
        <w:right w:val="none" w:sz="0" w:space="0" w:color="auto"/>
      </w:divBdr>
    </w:div>
    <w:div w:id="1997804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10.emf"/><Relationship Id="rId18" Type="http://schemas.openxmlformats.org/officeDocument/2006/relationships/oleObject" Target="embeddings/Microsoft_Excel_97-2003_Worksheet2.xls"/><Relationship Id="rId26" Type="http://schemas.openxmlformats.org/officeDocument/2006/relationships/oleObject" Target="embeddings/Microsoft_Excel_97-2003_Worksheet5.xls"/><Relationship Id="rId39" Type="http://schemas.openxmlformats.org/officeDocument/2006/relationships/image" Target="media/image14.emf"/><Relationship Id="rId21" Type="http://schemas.openxmlformats.org/officeDocument/2006/relationships/image" Target="media/image6.emf"/><Relationship Id="rId34" Type="http://schemas.openxmlformats.org/officeDocument/2006/relationships/oleObject" Target="embeddings/Microsoft_Excel_97-2003_Worksheet9.xls"/><Relationship Id="rId42" Type="http://schemas.openxmlformats.org/officeDocument/2006/relationships/oleObject" Target="embeddings/Microsoft_Excel_97-2003_Worksheet13.xls"/><Relationship Id="rId47" Type="http://schemas.openxmlformats.org/officeDocument/2006/relationships/image" Target="media/image18.emf"/><Relationship Id="rId50" Type="http://schemas.openxmlformats.org/officeDocument/2006/relationships/oleObject" Target="embeddings/Microsoft_Excel_97-2003_Worksheet15.xls"/><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package" Target="embeddings/Microsoft_Excel_Worksheet6.xlsx"/><Relationship Id="rId76" Type="http://schemas.openxmlformats.org/officeDocument/2006/relationships/package" Target="embeddings/Microsoft_Excel_Worksheet10.xlsx"/><Relationship Id="rId7" Type="http://schemas.openxmlformats.org/officeDocument/2006/relationships/footnotes" Target="foot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Microsoft_Excel_97-2003_Worksheet1.xls"/><Relationship Id="rId29" Type="http://schemas.openxmlformats.org/officeDocument/2006/relationships/image" Target="media/image9.emf"/><Relationship Id="rId11" Type="http://schemas.openxmlformats.org/officeDocument/2006/relationships/image" Target="media/image2.emf"/><Relationship Id="rId24" Type="http://schemas.openxmlformats.org/officeDocument/2006/relationships/chart" Target="charts/chart2.xml"/><Relationship Id="rId32" Type="http://schemas.openxmlformats.org/officeDocument/2006/relationships/oleObject" Target="embeddings/Microsoft_Excel_97-2003_Worksheet8.xls"/><Relationship Id="rId37" Type="http://schemas.openxmlformats.org/officeDocument/2006/relationships/image" Target="media/image13.emf"/><Relationship Id="rId40" Type="http://schemas.openxmlformats.org/officeDocument/2006/relationships/oleObject" Target="embeddings/Microsoft_Excel_97-2003_Worksheet12.xls"/><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Microsoft_Excel_97-2003_Worksheet19.xls"/><Relationship Id="rId66" Type="http://schemas.openxmlformats.org/officeDocument/2006/relationships/package" Target="embeddings/Microsoft_Excel_Worksheet5.xlsx"/><Relationship Id="rId74" Type="http://schemas.openxmlformats.org/officeDocument/2006/relationships/package" Target="embeddings/Microsoft_Excel_Worksheet9.xlsx"/><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5.emf"/><Relationship Id="rId10" Type="http://schemas.openxmlformats.org/officeDocument/2006/relationships/image" Target="media/image10.jpeg"/><Relationship Id="rId19" Type="http://schemas.openxmlformats.org/officeDocument/2006/relationships/image" Target="media/image5.emf"/><Relationship Id="rId31" Type="http://schemas.openxmlformats.org/officeDocument/2006/relationships/image" Target="media/image10.emf"/><Relationship Id="rId44" Type="http://schemas.openxmlformats.org/officeDocument/2006/relationships/oleObject" Target="embeddings/Microsoft_Excel_97-2003_Worksheet14.xls"/><Relationship Id="rId52" Type="http://schemas.openxmlformats.org/officeDocument/2006/relationships/oleObject" Target="embeddings/Microsoft_Excel_97-2003_Worksheet16.xls"/><Relationship Id="rId60" Type="http://schemas.openxmlformats.org/officeDocument/2006/relationships/oleObject" Target="embeddings/Microsoft_Excel_97-2003_Worksheet20.xls"/><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Microsoft_Excel_97-2003_Worksheet4.xls"/><Relationship Id="rId27" Type="http://schemas.openxmlformats.org/officeDocument/2006/relationships/image" Target="media/image8.emf"/><Relationship Id="rId30" Type="http://schemas.openxmlformats.org/officeDocument/2006/relationships/oleObject" Target="embeddings/Microsoft_Excel_97-2003_Worksheet7.xls"/><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Excel_Worksheet4.xlsx"/><Relationship Id="rId56" Type="http://schemas.openxmlformats.org/officeDocument/2006/relationships/oleObject" Target="embeddings/Microsoft_Excel_97-2003_Worksheet18.xls"/><Relationship Id="rId64" Type="http://schemas.openxmlformats.org/officeDocument/2006/relationships/oleObject" Target="embeddings/Microsoft_Excel_97-2003_Worksheet22.xls"/><Relationship Id="rId69" Type="http://schemas.openxmlformats.org/officeDocument/2006/relationships/image" Target="media/image29.emf"/><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package" Target="embeddings/Microsoft_Excel_Worksheet8.xlsx"/><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Excel_97-2003_Worksheet11.xls"/><Relationship Id="rId46" Type="http://schemas.openxmlformats.org/officeDocument/2006/relationships/package" Target="embeddings/Microsoft_Excel_Worksheet3.xlsx"/><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oleObject" Target="embeddings/Microsoft_Excel_97-2003_Worksheet3.xls"/><Relationship Id="rId41" Type="http://schemas.openxmlformats.org/officeDocument/2006/relationships/image" Target="media/image15.emf"/><Relationship Id="rId54" Type="http://schemas.openxmlformats.org/officeDocument/2006/relationships/oleObject" Target="embeddings/Microsoft_Excel_97-2003_Worksheet17.xls"/><Relationship Id="rId62" Type="http://schemas.openxmlformats.org/officeDocument/2006/relationships/oleObject" Target="embeddings/Microsoft_Excel_97-2003_Worksheet21.xls"/><Relationship Id="rId70" Type="http://schemas.openxmlformats.org/officeDocument/2006/relationships/package" Target="embeddings/Microsoft_Excel_Worksheet7.xlsx"/><Relationship Id="rId75"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chart" Target="charts/chart1.xml"/><Relationship Id="rId28" Type="http://schemas.openxmlformats.org/officeDocument/2006/relationships/oleObject" Target="embeddings/Microsoft_Excel_97-2003_Worksheet6.xls"/><Relationship Id="rId36" Type="http://schemas.openxmlformats.org/officeDocument/2006/relationships/oleObject" Target="embeddings/Microsoft_Excel_97-2003_Worksheet10.xls"/><Relationship Id="rId49" Type="http://schemas.openxmlformats.org/officeDocument/2006/relationships/image" Target="media/image19.emf"/><Relationship Id="rId57" Type="http://schemas.openxmlformats.org/officeDocument/2006/relationships/image" Target="media/image23.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nga grandi qeveritar </a:t>
            </a:r>
            <a:r>
              <a:rPr lang="en-US" sz="1401" b="1" i="0" u="none" strike="noStrike" baseline="0">
                <a:solidFill>
                  <a:srgbClr val="000000"/>
                </a:solidFill>
                <a:latin typeface="Calibri"/>
              </a:rPr>
              <a:t>për vitet </a:t>
            </a:r>
            <a:r>
              <a:rPr lang="sq-AL" sz="1401" b="1" i="0" u="none" strike="noStrike" baseline="0">
                <a:solidFill>
                  <a:srgbClr val="000000"/>
                </a:solidFill>
                <a:latin typeface="Calibri"/>
              </a:rPr>
              <a:t>20</a:t>
            </a:r>
            <a:r>
              <a:rPr lang="en-US" sz="1401" b="1" i="0" u="none" strike="noStrike" baseline="0">
                <a:solidFill>
                  <a:srgbClr val="000000"/>
                </a:solidFill>
                <a:latin typeface="Calibri"/>
              </a:rPr>
              <a:t>21</a:t>
            </a:r>
            <a:r>
              <a:rPr lang="sq-AL" sz="1401" b="1" i="0" u="none" strike="noStrike" baseline="0">
                <a:solidFill>
                  <a:srgbClr val="000000"/>
                </a:solidFill>
                <a:latin typeface="Calibri"/>
              </a:rPr>
              <a:t>-20</a:t>
            </a:r>
            <a:r>
              <a:rPr lang="en-US" sz="1401" b="1" i="0" u="none" strike="noStrike" baseline="0">
                <a:solidFill>
                  <a:srgbClr val="000000"/>
                </a:solidFill>
                <a:latin typeface="Calibri"/>
              </a:rPr>
              <a:t>18</a:t>
            </a:r>
            <a:endParaRPr lang="sq-AL" sz="1401" b="1" i="0" u="none" strike="noStrike" baseline="0">
              <a:solidFill>
                <a:srgbClr val="000000"/>
              </a:solidFill>
              <a:latin typeface="Calibri"/>
            </a:endParaRPr>
          </a:p>
        </c:rich>
      </c:tx>
      <c:layout>
        <c:manualLayout>
          <c:xMode val="edge"/>
          <c:yMode val="edge"/>
          <c:x val="0.15704200526336076"/>
          <c:y val="2.711589220361539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19-4C44-8A6E-5C067B752CAD}"/>
                </c:ext>
              </c:extLst>
            </c:dLbl>
            <c:dLbl>
              <c:idx val="1"/>
              <c:layout>
                <c:manualLayout>
                  <c:x val="-7.568987546929544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19-4C44-8A6E-5C067B752CAD}"/>
                </c:ext>
              </c:extLst>
            </c:dLbl>
            <c:dLbl>
              <c:idx val="2"/>
              <c:layout>
                <c:manualLayout>
                  <c:x val="-6.0972399683599104E-2"/>
                  <c:y val="-9.036542959365273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19-4C44-8A6E-5C067B752CAD}"/>
                </c:ext>
              </c:extLst>
            </c:dLbl>
            <c:dLbl>
              <c:idx val="3"/>
              <c:layout>
                <c:manualLayout>
                  <c:x val="-5.4664910061157819E-2"/>
                  <c:y val="-9.5681043099161728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19-4C44-8A6E-5C067B752CAD}"/>
                </c:ext>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19-4C44-8A6E-5C067B752CAD}"/>
                </c:ext>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2021</c:v>
                </c:pt>
                <c:pt idx="1">
                  <c:v>2020</c:v>
                </c:pt>
                <c:pt idx="2">
                  <c:v>2019</c:v>
                </c:pt>
                <c:pt idx="3">
                  <c:v>2018</c:v>
                </c:pt>
              </c:numCache>
            </c:numRef>
          </c:cat>
          <c:val>
            <c:numRef>
              <c:f>Sheet1!$B$2:$B$5</c:f>
              <c:numCache>
                <c:formatCode>_(* #,##0.00_);_(* \(#,##0.00\);_(* "-"??_);_(@_)</c:formatCode>
                <c:ptCount val="4"/>
                <c:pt idx="0">
                  <c:v>23948010.850000001</c:v>
                </c:pt>
                <c:pt idx="1">
                  <c:v>23606568.370000001</c:v>
                </c:pt>
                <c:pt idx="2">
                  <c:v>20905416.260000002</c:v>
                </c:pt>
                <c:pt idx="3">
                  <c:v>20063966.219999999</c:v>
                </c:pt>
              </c:numCache>
            </c:numRef>
          </c:val>
          <c:smooth val="0"/>
          <c:extLst xmlns:c16r2="http://schemas.microsoft.com/office/drawing/2015/06/chart">
            <c:ext xmlns:c16="http://schemas.microsoft.com/office/drawing/2014/chart" uri="{C3380CC4-5D6E-409C-BE32-E72D297353CC}">
              <c16:uniqueId val="{00000005-EB19-4C44-8A6E-5C067B752CAD}"/>
            </c:ext>
          </c:extLst>
        </c:ser>
        <c:dLbls>
          <c:showLegendKey val="0"/>
          <c:showVal val="0"/>
          <c:showCatName val="0"/>
          <c:showSerName val="0"/>
          <c:showPercent val="0"/>
          <c:showBubbleSize val="0"/>
        </c:dLbls>
        <c:marker val="1"/>
        <c:smooth val="0"/>
        <c:axId val="38652544"/>
        <c:axId val="38658432"/>
      </c:lineChart>
      <c:catAx>
        <c:axId val="3865254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8658432"/>
        <c:crosses val="autoZero"/>
        <c:auto val="1"/>
        <c:lblAlgn val="ctr"/>
        <c:lblOffset val="100"/>
        <c:noMultiLvlLbl val="0"/>
      </c:catAx>
      <c:valAx>
        <c:axId val="38658432"/>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8652544"/>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69716088328"/>
          <c:y val="8.2191780821917804E-2"/>
          <c:w val="0.79281031062062124"/>
          <c:h val="0.75684931506849318"/>
        </c:manualLayout>
      </c:layout>
      <c:lineChart>
        <c:grouping val="standard"/>
        <c:varyColors val="0"/>
        <c:ser>
          <c:idx val="0"/>
          <c:order val="0"/>
          <c:tx>
            <c:strRef>
              <c:f>Sheet1!$A$2</c:f>
              <c:strCache>
                <c:ptCount val="1"/>
                <c:pt idx="0">
                  <c:v>Të hyrat vetanake </c:v>
                </c:pt>
              </c:strCache>
            </c:strRef>
          </c:tx>
          <c:dLbls>
            <c:dLbl>
              <c:idx val="0"/>
              <c:layout>
                <c:manualLayout>
                  <c:x val="-8.4324353648707301E-2"/>
                  <c:y val="0.14854436091850906"/>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DE9-4BDE-B4BC-1A6D129CD3DE}"/>
                </c:ext>
              </c:extLst>
            </c:dLbl>
            <c:dLbl>
              <c:idx val="1"/>
              <c:layout>
                <c:manualLayout>
                  <c:x val="-5.1723517192652751E-2"/>
                  <c:y val="-9.265654335158900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E9-4BDE-B4BC-1A6D129CD3DE}"/>
                </c:ext>
              </c:extLst>
            </c:dLbl>
            <c:dLbl>
              <c:idx val="2"/>
              <c:layout>
                <c:manualLayout>
                  <c:x val="-9.5894351788703647E-2"/>
                  <c:y val="0.193646744740298"/>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DE9-4BDE-B4BC-1A6D129CD3DE}"/>
                </c:ext>
              </c:extLst>
            </c:dLbl>
            <c:dLbl>
              <c:idx val="3"/>
              <c:layout>
                <c:manualLayout>
                  <c:x val="-4.8589962179924361E-2"/>
                  <c:y val="-0.20149049659801446"/>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E9-4BDE-B4BC-1A6D129CD3DE}"/>
                </c:ext>
              </c:extLst>
            </c:dLbl>
            <c:spPr>
              <a:noFill/>
              <a:ln>
                <a:noFill/>
              </a:ln>
              <a:effectLst/>
            </c:spPr>
            <c:txPr>
              <a:bodyPr wrap="square" lIns="38100" tIns="19050" rIns="38100" bIns="19050" anchor="ctr">
                <a:spAutoFit/>
              </a:bodyPr>
              <a:lstStyle/>
              <a:p>
                <a:pPr>
                  <a:defRPr b="0"/>
                </a:pPr>
                <a:endParaRPr lang="sq-AL"/>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2021</c:v>
                </c:pt>
                <c:pt idx="1">
                  <c:v>2020</c:v>
                </c:pt>
                <c:pt idx="2">
                  <c:v>2019</c:v>
                </c:pt>
                <c:pt idx="3">
                  <c:v>2018</c:v>
                </c:pt>
              </c:numCache>
            </c:numRef>
          </c:cat>
          <c:val>
            <c:numRef>
              <c:f>Sheet1!$B$2:$E$2</c:f>
              <c:numCache>
                <c:formatCode>_(* #,##0.00_);_(* \(#,##0.00\);_(* "-"??_);_(@_)</c:formatCode>
                <c:ptCount val="4"/>
                <c:pt idx="0">
                  <c:v>4820089.09</c:v>
                </c:pt>
                <c:pt idx="1">
                  <c:v>3748567.26</c:v>
                </c:pt>
                <c:pt idx="2">
                  <c:v>3948144.69</c:v>
                </c:pt>
                <c:pt idx="3">
                  <c:v>4041642.61</c:v>
                </c:pt>
              </c:numCache>
            </c:numRef>
          </c:val>
          <c:smooth val="0"/>
          <c:extLst xmlns:c16r2="http://schemas.microsoft.com/office/drawing/2015/06/chart">
            <c:ext xmlns:c16="http://schemas.microsoft.com/office/drawing/2014/chart" uri="{C3380CC4-5D6E-409C-BE32-E72D297353CC}">
              <c16:uniqueId val="{00000004-5DE9-4BDE-B4BC-1A6D129CD3DE}"/>
            </c:ext>
          </c:extLst>
        </c:ser>
        <c:dLbls>
          <c:showLegendKey val="0"/>
          <c:showVal val="0"/>
          <c:showCatName val="0"/>
          <c:showSerName val="0"/>
          <c:showPercent val="0"/>
          <c:showBubbleSize val="0"/>
        </c:dLbls>
        <c:marker val="1"/>
        <c:smooth val="0"/>
        <c:axId val="38689024"/>
        <c:axId val="38703104"/>
      </c:lineChart>
      <c:catAx>
        <c:axId val="38689024"/>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38703104"/>
        <c:crosses val="autoZero"/>
        <c:auto val="1"/>
        <c:lblAlgn val="ctr"/>
        <c:lblOffset val="100"/>
        <c:tickLblSkip val="1"/>
        <c:tickMarkSkip val="1"/>
        <c:noMultiLvlLbl val="0"/>
      </c:catAx>
      <c:valAx>
        <c:axId val="38703104"/>
        <c:scaling>
          <c:orientation val="minMax"/>
        </c:scaling>
        <c:delete val="0"/>
        <c:axPos val="l"/>
        <c:majorGridlines>
          <c:spPr>
            <a:ln w="3177">
              <a:solidFill>
                <a:srgbClr val="000000"/>
              </a:solidFill>
              <a:prstDash val="solid"/>
            </a:ln>
          </c:spPr>
        </c:majorGridlines>
        <c:numFmt formatCode="_(* #,##0.00_);_(* \(#,##0.00\);_(* &quot;-&quot;??_);_(@_)" sourceLinked="1"/>
        <c:majorTickMark val="out"/>
        <c:minorTickMark val="none"/>
        <c:tickLblPos val="nextTo"/>
        <c:spPr>
          <a:ln w="3177">
            <a:solidFill>
              <a:srgbClr val="000000"/>
            </a:solidFill>
            <a:prstDash val="solid"/>
          </a:ln>
        </c:spPr>
        <c:txPr>
          <a:bodyPr rot="0" vert="horz"/>
          <a:lstStyle/>
          <a:p>
            <a:pPr>
              <a:defRPr sz="1201" b="0" i="0" u="none" strike="noStrike" baseline="0">
                <a:solidFill>
                  <a:srgbClr val="000000"/>
                </a:solidFill>
                <a:latin typeface="Calibri"/>
                <a:ea typeface="Calibri"/>
                <a:cs typeface="Calibri"/>
              </a:defRPr>
            </a:pPr>
            <a:endParaRPr lang="sq-AL"/>
          </a:p>
        </c:txPr>
        <c:crossAx val="38689024"/>
        <c:crosses val="autoZero"/>
        <c:crossBetween val="between"/>
      </c:valAx>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sq-A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F8D17-F87E-4142-8AAE-428EF96E8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46</Pages>
  <Words>10884</Words>
  <Characters>62040</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Durim Halilaj</cp:lastModifiedBy>
  <cp:revision>2</cp:revision>
  <cp:lastPrinted>2022-02-23T12:44:00Z</cp:lastPrinted>
  <dcterms:created xsi:type="dcterms:W3CDTF">2022-03-22T10:17:00Z</dcterms:created>
  <dcterms:modified xsi:type="dcterms:W3CDTF">2022-03-22T10:17:00Z</dcterms:modified>
</cp:coreProperties>
</file>