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04" w:rsidRPr="00376104" w:rsidRDefault="00376104" w:rsidP="00376104">
      <w:pPr>
        <w:ind w:left="-180"/>
        <w:jc w:val="both"/>
        <w:rPr>
          <w:rFonts w:ascii="Arial" w:hAnsi="Arial" w:cs="Arial"/>
          <w:b/>
          <w:sz w:val="18"/>
          <w:szCs w:val="18"/>
          <w:lang w:val="de-DE"/>
        </w:rPr>
      </w:pPr>
      <w:r w:rsidRPr="00376104">
        <w:rPr>
          <w:rFonts w:ascii="Arial" w:hAnsi="Arial" w:cs="Arial"/>
          <w:b/>
          <w:sz w:val="18"/>
          <w:szCs w:val="18"/>
          <w:lang w:val="de-DE"/>
        </w:rPr>
        <w:tab/>
      </w:r>
    </w:p>
    <w:p w:rsidR="00376104" w:rsidRPr="00B260A6" w:rsidRDefault="00376104" w:rsidP="00376104">
      <w:pPr>
        <w:ind w:left="-180"/>
        <w:jc w:val="both"/>
        <w:rPr>
          <w:b/>
          <w:sz w:val="18"/>
          <w:szCs w:val="18"/>
          <w:lang w:val="de-DE"/>
        </w:rPr>
      </w:pPr>
    </w:p>
    <w:p w:rsidR="00376104" w:rsidRPr="00B260A6" w:rsidRDefault="00376104" w:rsidP="00376104">
      <w:pPr>
        <w:ind w:left="-180"/>
        <w:jc w:val="both"/>
        <w:rPr>
          <w:b/>
          <w:sz w:val="18"/>
          <w:szCs w:val="18"/>
          <w:lang w:val="de-DE"/>
        </w:rPr>
      </w:pPr>
      <w:r w:rsidRPr="00B260A6"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CA48A" wp14:editId="37F12DA8">
                <wp:simplePos x="0" y="0"/>
                <wp:positionH relativeFrom="column">
                  <wp:posOffset>-133985</wp:posOffset>
                </wp:positionH>
                <wp:positionV relativeFrom="paragraph">
                  <wp:posOffset>-143510</wp:posOffset>
                </wp:positionV>
                <wp:extent cx="876935" cy="939165"/>
                <wp:effectExtent l="0" t="0" r="0" b="444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104" w:rsidRDefault="00376104" w:rsidP="00376104">
                            <w:r>
                              <w:rPr>
                                <w:noProof/>
                                <w:sz w:val="20"/>
                                <w:szCs w:val="20"/>
                                <w:lang w:eastAsia="sq-AL"/>
                              </w:rPr>
                              <w:drawing>
                                <wp:inline distT="0" distB="0" distL="0" distR="0" wp14:anchorId="6082EC6B" wp14:editId="19B49EA3">
                                  <wp:extent cx="695325" cy="847725"/>
                                  <wp:effectExtent l="0" t="0" r="9525" b="9525"/>
                                  <wp:docPr id="6" name="Picture 6" descr="stema_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tema_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0.55pt;margin-top:-11.3pt;width:69.05pt;height:73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" stroked="f">
                <v:textbox style="mso-fit-shape-to-text:t">
                  <w:txbxContent>
                    <w:p w:rsidR="00376104" w:rsidRDefault="00376104" w:rsidP="00376104">
                      <w:r>
                        <w:rPr>
                          <w:noProof/>
                          <w:sz w:val="20"/>
                          <w:szCs w:val="20"/>
                          <w:lang w:eastAsia="sq-AL"/>
                        </w:rPr>
                        <w:drawing>
                          <wp:inline distT="0" distB="0" distL="0" distR="0" wp14:anchorId="6082EC6B" wp14:editId="19B49EA3">
                            <wp:extent cx="695325" cy="847725"/>
                            <wp:effectExtent l="0" t="0" r="9525" b="9525"/>
                            <wp:docPr id="6" name="Picture 6" descr="stema_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tema_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60A6"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1529C" wp14:editId="287AF693">
                <wp:simplePos x="0" y="0"/>
                <wp:positionH relativeFrom="column">
                  <wp:posOffset>5355590</wp:posOffset>
                </wp:positionH>
                <wp:positionV relativeFrom="paragraph">
                  <wp:posOffset>-213360</wp:posOffset>
                </wp:positionV>
                <wp:extent cx="878840" cy="1034415"/>
                <wp:effectExtent l="2540" t="0" r="4445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104" w:rsidRDefault="00376104" w:rsidP="00376104">
                            <w:pPr>
                              <w:jc w:val="center"/>
                            </w:pPr>
                            <w:r>
                              <w:object w:dxaOrig="2572" w:dyaOrig="326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.8pt;height:74.3pt" o:ole="">
                                  <v:imagedata r:id="rId9" o:title=""/>
                                </v:shape>
                                <o:OLEObject Type="Embed" ProgID="CorelDRAW.Graphic.11" ShapeID="_x0000_i1025" DrawAspect="Content" ObjectID="_1710325734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21.7pt;margin-top:-16.8pt;width:69.2pt;height:8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" stroked="f">
                <v:textbox style="mso-fit-shape-to-text:t">
                  <w:txbxContent>
                    <w:p w:rsidR="00376104" w:rsidRDefault="00376104" w:rsidP="00376104">
                      <w:pPr>
                        <w:jc w:val="center"/>
                      </w:pPr>
                      <w:r>
                        <w:object w:dxaOrig="2572" w:dyaOrig="3266">
                          <v:shape id="_x0000_i1025" type="#_x0000_t75" style="width:54.8pt;height:74.3pt" o:ole="">
                            <v:imagedata r:id="rId9" o:title=""/>
                          </v:shape>
                          <o:OLEObject Type="Embed" ProgID="CorelDRAW.Graphic.11" ShapeID="_x0000_i1025" DrawAspect="Content" ObjectID="_1710325734" r:id="rId11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60A6">
        <w:rPr>
          <w:b/>
          <w:sz w:val="18"/>
          <w:szCs w:val="18"/>
          <w:lang w:val="de-DE"/>
        </w:rPr>
        <w:t>REPUBLIKA E KOSOVËS</w:t>
      </w:r>
      <w:r w:rsidRPr="00B260A6">
        <w:rPr>
          <w:rFonts w:eastAsia="Batang"/>
          <w:b/>
          <w:sz w:val="18"/>
          <w:szCs w:val="18"/>
          <w:lang w:val="sv-SE"/>
        </w:rPr>
        <w:t>/ REPUBLIKA KOSOVO/</w:t>
      </w:r>
      <w:r w:rsidRPr="00B260A6">
        <w:rPr>
          <w:b/>
          <w:sz w:val="18"/>
          <w:szCs w:val="18"/>
          <w:lang w:val="sv-SE"/>
        </w:rPr>
        <w:t xml:space="preserve"> REPUBLIC OF </w:t>
      </w:r>
      <w:r w:rsidRPr="00B260A6">
        <w:rPr>
          <w:b/>
          <w:sz w:val="18"/>
          <w:szCs w:val="18"/>
          <w:lang w:val="de-DE"/>
        </w:rPr>
        <w:t>KOSOVO</w:t>
      </w:r>
    </w:p>
    <w:p w:rsidR="00376104" w:rsidRPr="00B260A6" w:rsidRDefault="00376104" w:rsidP="00376104">
      <w:pPr>
        <w:ind w:left="-180"/>
        <w:rPr>
          <w:rFonts w:eastAsia="MS Mincho"/>
          <w:b/>
          <w:bCs/>
          <w:sz w:val="22"/>
          <w:szCs w:val="22"/>
        </w:rPr>
      </w:pPr>
    </w:p>
    <w:p w:rsidR="00376104" w:rsidRPr="00B260A6" w:rsidRDefault="00376104" w:rsidP="00376104">
      <w:pPr>
        <w:ind w:left="-180"/>
        <w:jc w:val="center"/>
        <w:rPr>
          <w:rFonts w:eastAsia="MS Mincho"/>
          <w:b/>
          <w:bCs/>
          <w:sz w:val="22"/>
          <w:szCs w:val="22"/>
        </w:rPr>
      </w:pPr>
      <w:r w:rsidRPr="00B260A6">
        <w:rPr>
          <w:rFonts w:eastAsia="MS Mincho"/>
          <w:b/>
          <w:bCs/>
          <w:sz w:val="22"/>
          <w:szCs w:val="22"/>
        </w:rPr>
        <w:t>KOMUNA E GJAKOVËS</w:t>
      </w:r>
    </w:p>
    <w:p w:rsidR="00376104" w:rsidRPr="00B260A6" w:rsidRDefault="00376104" w:rsidP="00376104">
      <w:pPr>
        <w:ind w:left="-180"/>
        <w:jc w:val="center"/>
        <w:rPr>
          <w:rFonts w:eastAsia="MS Mincho"/>
          <w:b/>
          <w:bCs/>
          <w:sz w:val="18"/>
          <w:szCs w:val="18"/>
        </w:rPr>
      </w:pPr>
    </w:p>
    <w:p w:rsidR="00376104" w:rsidRPr="00B260A6" w:rsidRDefault="00B260A6" w:rsidP="00376104">
      <w:pPr>
        <w:ind w:left="-180"/>
        <w:jc w:val="center"/>
        <w:rPr>
          <w:rFonts w:eastAsia="MS Mincho"/>
          <w:b/>
          <w:bCs/>
          <w:sz w:val="18"/>
          <w:szCs w:val="18"/>
        </w:rPr>
      </w:pPr>
      <w:r w:rsidRPr="00B260A6">
        <w:rPr>
          <w:rFonts w:eastAsia="MS Mincho"/>
          <w:b/>
          <w:bCs/>
          <w:sz w:val="18"/>
          <w:szCs w:val="18"/>
        </w:rPr>
        <w:t>OPŠTINA Ð</w:t>
      </w:r>
      <w:r w:rsidR="00376104" w:rsidRPr="00B260A6">
        <w:rPr>
          <w:rFonts w:eastAsia="MS Mincho"/>
          <w:b/>
          <w:bCs/>
          <w:sz w:val="18"/>
          <w:szCs w:val="18"/>
        </w:rPr>
        <w:t>AKOVICA/ MUNICIPALITY OF GJAKOVA</w:t>
      </w:r>
    </w:p>
    <w:p w:rsidR="00376104" w:rsidRPr="00B260A6" w:rsidRDefault="00376104" w:rsidP="00376104">
      <w:pPr>
        <w:jc w:val="both"/>
        <w:rPr>
          <w:sz w:val="18"/>
          <w:szCs w:val="18"/>
        </w:rPr>
      </w:pPr>
    </w:p>
    <w:p w:rsidR="00376104" w:rsidRPr="00B260A6" w:rsidRDefault="00376104" w:rsidP="00376104">
      <w:pPr>
        <w:rPr>
          <w:b/>
        </w:rPr>
      </w:pPr>
    </w:p>
    <w:p w:rsidR="00376104" w:rsidRPr="00376104" w:rsidRDefault="00376104" w:rsidP="00376104">
      <w:pPr>
        <w:rPr>
          <w:b/>
        </w:rPr>
      </w:pPr>
    </w:p>
    <w:p w:rsidR="00523E53" w:rsidRPr="00523E53" w:rsidRDefault="00523E53" w:rsidP="00523E53">
      <w:pPr>
        <w:tabs>
          <w:tab w:val="center" w:pos="5040"/>
        </w:tabs>
        <w:ind w:left="-270" w:right="-900"/>
        <w:rPr>
          <w:b/>
          <w:szCs w:val="22"/>
          <w:lang w:val="en-US"/>
        </w:rPr>
      </w:pPr>
      <w:proofErr w:type="spellStart"/>
      <w:r w:rsidRPr="00523E53">
        <w:rPr>
          <w:b/>
          <w:szCs w:val="22"/>
          <w:lang w:val="en-US"/>
        </w:rPr>
        <w:t>Skupština</w:t>
      </w:r>
      <w:proofErr w:type="spellEnd"/>
      <w:r w:rsidRPr="00523E53">
        <w:rPr>
          <w:b/>
          <w:szCs w:val="22"/>
          <w:lang w:val="en-US"/>
        </w:rPr>
        <w:t xml:space="preserve"> </w:t>
      </w:r>
      <w:proofErr w:type="spellStart"/>
      <w:r w:rsidRPr="00523E53">
        <w:rPr>
          <w:b/>
          <w:szCs w:val="22"/>
          <w:lang w:val="en-US"/>
        </w:rPr>
        <w:t>Opštine</w:t>
      </w:r>
      <w:proofErr w:type="spellEnd"/>
      <w:r w:rsidRPr="00523E53">
        <w:rPr>
          <w:b/>
          <w:szCs w:val="22"/>
          <w:lang w:val="en-US"/>
        </w:rPr>
        <w:t xml:space="preserve"> - </w:t>
      </w:r>
      <w:proofErr w:type="spellStart"/>
      <w:r w:rsidRPr="00523E53">
        <w:rPr>
          <w:b/>
          <w:szCs w:val="22"/>
          <w:lang w:val="en-US"/>
        </w:rPr>
        <w:t>Đakovica</w:t>
      </w:r>
      <w:proofErr w:type="spellEnd"/>
    </w:p>
    <w:p w:rsidR="00523E53" w:rsidRPr="00523E53" w:rsidRDefault="00523E53" w:rsidP="00523E53">
      <w:pPr>
        <w:tabs>
          <w:tab w:val="center" w:pos="5040"/>
        </w:tabs>
        <w:ind w:left="-270" w:right="-900"/>
        <w:rPr>
          <w:b/>
          <w:szCs w:val="22"/>
          <w:u w:val="single"/>
          <w:lang w:val="en-US"/>
        </w:rPr>
      </w:pPr>
      <w:r w:rsidRPr="00523E53">
        <w:rPr>
          <w:b/>
          <w:szCs w:val="22"/>
          <w:lang w:val="en-US"/>
        </w:rPr>
        <w:t>01 Br.</w:t>
      </w:r>
      <w:r w:rsidR="00314F34">
        <w:rPr>
          <w:b/>
          <w:szCs w:val="22"/>
          <w:u w:val="single"/>
          <w:lang w:val="en-US"/>
        </w:rPr>
        <w:t>011/01-8186</w:t>
      </w:r>
    </w:p>
    <w:p w:rsidR="00376104" w:rsidRPr="00314F34" w:rsidRDefault="00314F34" w:rsidP="00314F34">
      <w:pPr>
        <w:tabs>
          <w:tab w:val="center" w:pos="5040"/>
        </w:tabs>
        <w:ind w:left="-270" w:right="-900"/>
        <w:rPr>
          <w:b/>
          <w:szCs w:val="22"/>
          <w:lang w:val="en-US"/>
        </w:rPr>
      </w:pPr>
      <w:r>
        <w:rPr>
          <w:b/>
          <w:szCs w:val="22"/>
          <w:lang w:val="en-US"/>
        </w:rPr>
        <w:t>Dt. 30.03</w:t>
      </w:r>
      <w:r w:rsidR="00523E53" w:rsidRPr="00523E53">
        <w:rPr>
          <w:b/>
          <w:szCs w:val="22"/>
          <w:lang w:val="en-US"/>
        </w:rPr>
        <w:t>.2022</w:t>
      </w:r>
    </w:p>
    <w:p w:rsidR="0039658F" w:rsidRPr="00376104" w:rsidRDefault="0039658F" w:rsidP="00376104">
      <w:pPr>
        <w:jc w:val="both"/>
      </w:pPr>
    </w:p>
    <w:p w:rsidR="00840AF9" w:rsidRDefault="00840AF9" w:rsidP="00376104">
      <w:pPr>
        <w:tabs>
          <w:tab w:val="left" w:pos="0"/>
          <w:tab w:val="left" w:pos="270"/>
          <w:tab w:val="left" w:pos="360"/>
          <w:tab w:val="left" w:pos="540"/>
          <w:tab w:val="left" w:pos="1620"/>
        </w:tabs>
        <w:jc w:val="both"/>
      </w:pPr>
      <w:proofErr w:type="spellStart"/>
      <w:r w:rsidRPr="00840AF9">
        <w:t>Skupština</w:t>
      </w:r>
      <w:proofErr w:type="spellEnd"/>
      <w:r w:rsidRPr="00840AF9">
        <w:t xml:space="preserve"> </w:t>
      </w:r>
      <w:proofErr w:type="spellStart"/>
      <w:r w:rsidRPr="00840AF9">
        <w:t>Opštine</w:t>
      </w:r>
      <w:proofErr w:type="spellEnd"/>
      <w:r w:rsidRPr="00840AF9">
        <w:t xml:space="preserve"> </w:t>
      </w:r>
      <w:proofErr w:type="spellStart"/>
      <w:r w:rsidRPr="00840AF9">
        <w:t>Đakovica</w:t>
      </w:r>
      <w:proofErr w:type="spellEnd"/>
      <w:r w:rsidRPr="00840AF9">
        <w:t xml:space="preserve">, na </w:t>
      </w:r>
      <w:proofErr w:type="spellStart"/>
      <w:r w:rsidRPr="00840AF9">
        <w:t>osnovu</w:t>
      </w:r>
      <w:proofErr w:type="spellEnd"/>
      <w:r w:rsidRPr="00840AF9">
        <w:t xml:space="preserve"> </w:t>
      </w:r>
      <w:proofErr w:type="spellStart"/>
      <w:r w:rsidRPr="00840AF9">
        <w:t>člana</w:t>
      </w:r>
      <w:proofErr w:type="spellEnd"/>
      <w:r w:rsidRPr="00840AF9">
        <w:t xml:space="preserve"> 12. </w:t>
      </w:r>
      <w:proofErr w:type="spellStart"/>
      <w:r w:rsidRPr="00840AF9">
        <w:t>Zakona</w:t>
      </w:r>
      <w:proofErr w:type="spellEnd"/>
      <w:r w:rsidRPr="00840AF9">
        <w:t xml:space="preserve"> o </w:t>
      </w:r>
      <w:proofErr w:type="spellStart"/>
      <w:r w:rsidRPr="00840AF9">
        <w:t>lokalnoj</w:t>
      </w:r>
      <w:proofErr w:type="spellEnd"/>
      <w:r w:rsidRPr="00840AF9">
        <w:t xml:space="preserve"> </w:t>
      </w:r>
      <w:proofErr w:type="spellStart"/>
      <w:r w:rsidRPr="00840AF9">
        <w:t>samoupravi</w:t>
      </w:r>
      <w:proofErr w:type="spellEnd"/>
      <w:r w:rsidRPr="00840AF9">
        <w:t xml:space="preserve"> </w:t>
      </w:r>
      <w:proofErr w:type="spellStart"/>
      <w:r w:rsidRPr="00840AF9">
        <w:t>br</w:t>
      </w:r>
      <w:proofErr w:type="spellEnd"/>
      <w:r w:rsidRPr="00840AF9">
        <w:t xml:space="preserve">. 03 / L-040, </w:t>
      </w:r>
      <w:proofErr w:type="spellStart"/>
      <w:r w:rsidRPr="00840AF9">
        <w:t>član</w:t>
      </w:r>
      <w:proofErr w:type="spellEnd"/>
      <w:r w:rsidRPr="00840AF9">
        <w:t xml:space="preserve"> 5, 6. 8 i 14.3 </w:t>
      </w:r>
      <w:proofErr w:type="spellStart"/>
      <w:r w:rsidRPr="00840AF9">
        <w:t>Zakona</w:t>
      </w:r>
      <w:proofErr w:type="spellEnd"/>
      <w:r w:rsidRPr="00840AF9">
        <w:t xml:space="preserve"> </w:t>
      </w:r>
      <w:proofErr w:type="spellStart"/>
      <w:r w:rsidRPr="00840AF9">
        <w:t>br</w:t>
      </w:r>
      <w:proofErr w:type="spellEnd"/>
      <w:r w:rsidRPr="00840AF9">
        <w:t xml:space="preserve">. 06 / L-092 o </w:t>
      </w:r>
      <w:proofErr w:type="spellStart"/>
      <w:r w:rsidRPr="00840AF9">
        <w:t>dodeli</w:t>
      </w:r>
      <w:proofErr w:type="spellEnd"/>
      <w:r w:rsidRPr="00840AF9">
        <w:t xml:space="preserve"> na </w:t>
      </w:r>
      <w:proofErr w:type="spellStart"/>
      <w:r w:rsidRPr="00840AF9">
        <w:t>korišćenje</w:t>
      </w:r>
      <w:proofErr w:type="spellEnd"/>
      <w:r w:rsidRPr="00840AF9">
        <w:t xml:space="preserve"> i </w:t>
      </w:r>
      <w:proofErr w:type="spellStart"/>
      <w:r w:rsidRPr="00840AF9">
        <w:t>razmeni</w:t>
      </w:r>
      <w:proofErr w:type="spellEnd"/>
      <w:r w:rsidRPr="00840AF9">
        <w:t xml:space="preserve"> </w:t>
      </w:r>
      <w:proofErr w:type="spellStart"/>
      <w:r w:rsidRPr="00840AF9">
        <w:t>nepokretne</w:t>
      </w:r>
      <w:proofErr w:type="spellEnd"/>
      <w:r w:rsidRPr="00840AF9">
        <w:t xml:space="preserve"> </w:t>
      </w:r>
      <w:proofErr w:type="spellStart"/>
      <w:r w:rsidRPr="00840AF9">
        <w:t>imovine</w:t>
      </w:r>
      <w:proofErr w:type="spellEnd"/>
      <w:r w:rsidRPr="00840AF9">
        <w:t xml:space="preserve"> </w:t>
      </w:r>
      <w:proofErr w:type="spellStart"/>
      <w:r w:rsidRPr="00840AF9">
        <w:t>opštine</w:t>
      </w:r>
      <w:proofErr w:type="spellEnd"/>
      <w:r w:rsidRPr="00840AF9">
        <w:t xml:space="preserve"> na </w:t>
      </w:r>
      <w:proofErr w:type="spellStart"/>
      <w:r w:rsidRPr="00840AF9">
        <w:t>sednici</w:t>
      </w:r>
      <w:proofErr w:type="spellEnd"/>
      <w:r w:rsidRPr="00840AF9">
        <w:t xml:space="preserve"> </w:t>
      </w:r>
      <w:proofErr w:type="spellStart"/>
      <w:r w:rsidRPr="00840AF9">
        <w:t>održanoj</w:t>
      </w:r>
      <w:proofErr w:type="spellEnd"/>
      <w:r w:rsidRPr="00840AF9">
        <w:t xml:space="preserve"> 30.03.2022. </w:t>
      </w:r>
      <w:proofErr w:type="spellStart"/>
      <w:r w:rsidRPr="00840AF9">
        <w:t>nakon</w:t>
      </w:r>
      <w:proofErr w:type="spellEnd"/>
      <w:r w:rsidRPr="00840AF9">
        <w:t xml:space="preserve"> </w:t>
      </w:r>
      <w:proofErr w:type="spellStart"/>
      <w:r w:rsidRPr="00840AF9">
        <w:t>rasprave</w:t>
      </w:r>
      <w:proofErr w:type="spellEnd"/>
      <w:r w:rsidRPr="00840AF9">
        <w:t xml:space="preserve"> u </w:t>
      </w:r>
      <w:proofErr w:type="spellStart"/>
      <w:r w:rsidRPr="00840AF9">
        <w:t>vezi</w:t>
      </w:r>
      <w:proofErr w:type="spellEnd"/>
      <w:r w:rsidRPr="00840AF9">
        <w:t xml:space="preserve"> sa </w:t>
      </w:r>
      <w:proofErr w:type="spellStart"/>
      <w:r w:rsidRPr="00840AF9">
        <w:t>tačkom</w:t>
      </w:r>
      <w:proofErr w:type="spellEnd"/>
      <w:r w:rsidRPr="00840AF9">
        <w:t xml:space="preserve"> 4. </w:t>
      </w:r>
      <w:proofErr w:type="spellStart"/>
      <w:r w:rsidRPr="00840AF9">
        <w:t>dnevnog</w:t>
      </w:r>
      <w:proofErr w:type="spellEnd"/>
      <w:r w:rsidRPr="00840AF9">
        <w:t xml:space="preserve"> </w:t>
      </w:r>
      <w:proofErr w:type="spellStart"/>
      <w:r w:rsidRPr="00840AF9">
        <w:t>reda</w:t>
      </w:r>
      <w:proofErr w:type="spellEnd"/>
      <w:r w:rsidRPr="00840AF9">
        <w:t xml:space="preserve">: </w:t>
      </w:r>
      <w:proofErr w:type="spellStart"/>
      <w:r w:rsidRPr="00840AF9">
        <w:t>Predlog</w:t>
      </w:r>
      <w:proofErr w:type="spellEnd"/>
      <w:r w:rsidRPr="00840AF9">
        <w:t xml:space="preserve"> </w:t>
      </w:r>
      <w:proofErr w:type="spellStart"/>
      <w:r w:rsidRPr="00840AF9">
        <w:t>Odluke</w:t>
      </w:r>
      <w:proofErr w:type="spellEnd"/>
      <w:r w:rsidRPr="00840AF9">
        <w:t xml:space="preserve"> o </w:t>
      </w:r>
      <w:proofErr w:type="spellStart"/>
      <w:r w:rsidRPr="00840AF9">
        <w:t>davanju</w:t>
      </w:r>
      <w:proofErr w:type="spellEnd"/>
      <w:r w:rsidRPr="00840AF9">
        <w:t xml:space="preserve"> na </w:t>
      </w:r>
      <w:proofErr w:type="spellStart"/>
      <w:r w:rsidRPr="00840AF9">
        <w:t>kratkoročno</w:t>
      </w:r>
      <w:proofErr w:type="spellEnd"/>
      <w:r w:rsidRPr="00840AF9">
        <w:t xml:space="preserve"> </w:t>
      </w:r>
      <w:proofErr w:type="spellStart"/>
      <w:r w:rsidRPr="00840AF9">
        <w:t>korišćenje</w:t>
      </w:r>
      <w:proofErr w:type="spellEnd"/>
      <w:r w:rsidRPr="00840AF9">
        <w:t xml:space="preserve"> </w:t>
      </w:r>
      <w:proofErr w:type="spellStart"/>
      <w:r w:rsidRPr="00840AF9">
        <w:t>nepokretnosti</w:t>
      </w:r>
      <w:proofErr w:type="spellEnd"/>
      <w:r w:rsidRPr="00840AF9">
        <w:t xml:space="preserve"> </w:t>
      </w:r>
      <w:proofErr w:type="spellStart"/>
      <w:r w:rsidRPr="00840AF9">
        <w:t>opštine</w:t>
      </w:r>
      <w:proofErr w:type="spellEnd"/>
      <w:r w:rsidRPr="00840AF9">
        <w:t xml:space="preserve"> </w:t>
      </w:r>
      <w:proofErr w:type="spellStart"/>
      <w:r w:rsidRPr="00840AF9">
        <w:t>bifea</w:t>
      </w:r>
      <w:proofErr w:type="spellEnd"/>
      <w:r w:rsidRPr="00840AF9">
        <w:t xml:space="preserve"> u </w:t>
      </w:r>
      <w:proofErr w:type="spellStart"/>
      <w:r w:rsidRPr="00840AF9">
        <w:t>školama</w:t>
      </w:r>
      <w:proofErr w:type="spellEnd"/>
      <w:r w:rsidRPr="00840AF9">
        <w:t xml:space="preserve">, </w:t>
      </w:r>
      <w:proofErr w:type="spellStart"/>
      <w:r w:rsidRPr="00840AF9">
        <w:t>usvojio</w:t>
      </w:r>
      <w:proofErr w:type="spellEnd"/>
      <w:r w:rsidRPr="00840AF9">
        <w:t xml:space="preserve"> je </w:t>
      </w:r>
      <w:proofErr w:type="spellStart"/>
      <w:r w:rsidRPr="00840AF9">
        <w:t>ovu</w:t>
      </w:r>
      <w:proofErr w:type="spellEnd"/>
      <w:r w:rsidRPr="00840AF9">
        <w:t>:</w:t>
      </w:r>
    </w:p>
    <w:p w:rsidR="00376104" w:rsidRPr="00376104" w:rsidRDefault="00376104" w:rsidP="00376104">
      <w:pPr>
        <w:jc w:val="both"/>
      </w:pPr>
    </w:p>
    <w:p w:rsidR="0039658F" w:rsidRDefault="0039658F" w:rsidP="00376104">
      <w:pPr>
        <w:jc w:val="center"/>
        <w:rPr>
          <w:b/>
        </w:rPr>
      </w:pPr>
    </w:p>
    <w:p w:rsidR="00376104" w:rsidRPr="00376104" w:rsidRDefault="00BD37CB" w:rsidP="00376104">
      <w:pPr>
        <w:jc w:val="center"/>
        <w:rPr>
          <w:b/>
        </w:rPr>
      </w:pPr>
      <w:r>
        <w:rPr>
          <w:b/>
        </w:rPr>
        <w:t>O D L U K U</w:t>
      </w:r>
    </w:p>
    <w:p w:rsidR="00376104" w:rsidRPr="00376104" w:rsidRDefault="00BD37CB" w:rsidP="00376104">
      <w:pPr>
        <w:jc w:val="center"/>
      </w:pPr>
      <w:proofErr w:type="spellStart"/>
      <w:r>
        <w:t>Preliminarnu</w:t>
      </w:r>
      <w:proofErr w:type="spellEnd"/>
      <w:r w:rsidR="00376104" w:rsidRPr="00376104">
        <w:t xml:space="preserve"> </w:t>
      </w:r>
    </w:p>
    <w:p w:rsidR="00376104" w:rsidRDefault="00BD37CB" w:rsidP="00376104">
      <w:pPr>
        <w:jc w:val="center"/>
      </w:pPr>
      <w:r>
        <w:t xml:space="preserve">O </w:t>
      </w:r>
      <w:proofErr w:type="spellStart"/>
      <w:r>
        <w:t>dodeli</w:t>
      </w:r>
      <w:proofErr w:type="spellEnd"/>
      <w:r>
        <w:t xml:space="preserve"> </w:t>
      </w:r>
      <w:proofErr w:type="spellStart"/>
      <w:r>
        <w:t>O</w:t>
      </w:r>
      <w:r w:rsidRPr="00BD37CB">
        <w:t>pštinske</w:t>
      </w:r>
      <w:proofErr w:type="spellEnd"/>
      <w:r w:rsidRPr="00BD37CB">
        <w:t xml:space="preserve"> </w:t>
      </w:r>
      <w:proofErr w:type="spellStart"/>
      <w:r w:rsidRPr="00BD37CB">
        <w:t>imovine</w:t>
      </w:r>
      <w:proofErr w:type="spellEnd"/>
      <w:r w:rsidR="00376104" w:rsidRPr="00376104">
        <w:t xml:space="preserve">  </w:t>
      </w:r>
    </w:p>
    <w:p w:rsidR="0039658F" w:rsidRPr="00376104" w:rsidRDefault="0039658F" w:rsidP="00376104">
      <w:pPr>
        <w:jc w:val="center"/>
        <w:rPr>
          <w:color w:val="000000"/>
          <w:lang w:eastAsia="sq-AL"/>
        </w:rPr>
      </w:pPr>
    </w:p>
    <w:p w:rsidR="00376104" w:rsidRPr="00376104" w:rsidRDefault="00376104" w:rsidP="00376104">
      <w:pPr>
        <w:tabs>
          <w:tab w:val="left" w:pos="1773"/>
        </w:tabs>
        <w:jc w:val="center"/>
        <w:rPr>
          <w:b/>
        </w:rPr>
      </w:pPr>
    </w:p>
    <w:p w:rsidR="00376104" w:rsidRPr="0039658F" w:rsidRDefault="0039658F" w:rsidP="0039658F">
      <w:pPr>
        <w:tabs>
          <w:tab w:val="left" w:pos="-90"/>
          <w:tab w:val="left" w:pos="1773"/>
        </w:tabs>
        <w:ind w:right="461"/>
        <w:jc w:val="both"/>
      </w:pPr>
      <w:r w:rsidRPr="0039658F">
        <w:rPr>
          <w:b/>
        </w:rPr>
        <w:t>1.</w:t>
      </w:r>
      <w:r>
        <w:t xml:space="preserve"> </w:t>
      </w:r>
      <w:proofErr w:type="spellStart"/>
      <w:r w:rsidR="002F67BD" w:rsidRPr="002F67BD">
        <w:t>Usvaja</w:t>
      </w:r>
      <w:proofErr w:type="spellEnd"/>
      <w:r w:rsidR="002F67BD" w:rsidRPr="002F67BD">
        <w:t xml:space="preserve"> se </w:t>
      </w:r>
      <w:proofErr w:type="spellStart"/>
      <w:r w:rsidR="002F67BD" w:rsidRPr="002F67BD">
        <w:t>preliminarna</w:t>
      </w:r>
      <w:proofErr w:type="spellEnd"/>
      <w:r w:rsidR="002F67BD" w:rsidRPr="002F67BD">
        <w:t xml:space="preserve"> </w:t>
      </w:r>
      <w:proofErr w:type="spellStart"/>
      <w:r w:rsidR="002F67BD" w:rsidRPr="002F67BD">
        <w:t>odluka</w:t>
      </w:r>
      <w:proofErr w:type="spellEnd"/>
      <w:r w:rsidR="002F67BD" w:rsidRPr="002F67BD">
        <w:t xml:space="preserve"> </w:t>
      </w:r>
      <w:proofErr w:type="spellStart"/>
      <w:r w:rsidR="002F67BD" w:rsidRPr="002F67BD">
        <w:t>za</w:t>
      </w:r>
      <w:proofErr w:type="spellEnd"/>
      <w:r w:rsidR="002F67BD" w:rsidRPr="002F67BD">
        <w:t xml:space="preserve"> </w:t>
      </w:r>
      <w:proofErr w:type="spellStart"/>
      <w:r w:rsidR="002F67BD" w:rsidRPr="002F67BD">
        <w:t>kratkoročno</w:t>
      </w:r>
      <w:proofErr w:type="spellEnd"/>
      <w:r w:rsidR="002F67BD" w:rsidRPr="002F67BD">
        <w:t xml:space="preserve"> </w:t>
      </w:r>
      <w:proofErr w:type="spellStart"/>
      <w:r w:rsidR="002F67BD" w:rsidRPr="002F67BD">
        <w:t>korišćenje</w:t>
      </w:r>
      <w:proofErr w:type="spellEnd"/>
      <w:r w:rsidR="002F67BD" w:rsidRPr="002F67BD">
        <w:t xml:space="preserve"> </w:t>
      </w:r>
      <w:proofErr w:type="spellStart"/>
      <w:r w:rsidR="002F67BD" w:rsidRPr="002F67BD">
        <w:t>opštinske</w:t>
      </w:r>
      <w:proofErr w:type="spellEnd"/>
      <w:r w:rsidR="002F67BD" w:rsidRPr="002F67BD">
        <w:t xml:space="preserve"> </w:t>
      </w:r>
      <w:proofErr w:type="spellStart"/>
      <w:r w:rsidR="002F67BD" w:rsidRPr="002F67BD">
        <w:t>nepokretnosti</w:t>
      </w:r>
      <w:proofErr w:type="spellEnd"/>
      <w:r w:rsidR="002F67BD" w:rsidRPr="002F67BD">
        <w:t xml:space="preserve"> sa </w:t>
      </w:r>
      <w:proofErr w:type="spellStart"/>
      <w:r w:rsidR="002F67BD" w:rsidRPr="002F67BD">
        <w:t>bifeima</w:t>
      </w:r>
      <w:proofErr w:type="spellEnd"/>
      <w:r w:rsidR="002F67BD" w:rsidRPr="002F67BD">
        <w:t xml:space="preserve"> u </w:t>
      </w:r>
      <w:proofErr w:type="spellStart"/>
      <w:r w:rsidR="002F67BD" w:rsidRPr="002F67BD">
        <w:t>školama</w:t>
      </w:r>
      <w:proofErr w:type="spellEnd"/>
      <w:r w:rsidR="002F67BD" w:rsidRPr="002F67BD">
        <w:t xml:space="preserve"> sa </w:t>
      </w:r>
      <w:proofErr w:type="spellStart"/>
      <w:r w:rsidR="002F67BD" w:rsidRPr="002F67BD">
        <w:t>većim</w:t>
      </w:r>
      <w:proofErr w:type="spellEnd"/>
      <w:r w:rsidR="002F67BD" w:rsidRPr="002F67BD">
        <w:t xml:space="preserve"> </w:t>
      </w:r>
      <w:proofErr w:type="spellStart"/>
      <w:r w:rsidR="002F67BD" w:rsidRPr="002F67BD">
        <w:t>brojem</w:t>
      </w:r>
      <w:proofErr w:type="spellEnd"/>
      <w:r w:rsidR="002F67BD" w:rsidRPr="002F67BD">
        <w:t xml:space="preserve"> parcela daje se na </w:t>
      </w:r>
      <w:proofErr w:type="spellStart"/>
      <w:r w:rsidR="002F67BD" w:rsidRPr="002F67BD">
        <w:t>sledeći</w:t>
      </w:r>
      <w:proofErr w:type="spellEnd"/>
      <w:r w:rsidR="002F67BD" w:rsidRPr="002F67BD">
        <w:t xml:space="preserve"> </w:t>
      </w:r>
      <w:proofErr w:type="spellStart"/>
      <w:r w:rsidR="002F67BD" w:rsidRPr="002F67BD">
        <w:t>način</w:t>
      </w:r>
      <w:proofErr w:type="spellEnd"/>
      <w:r w:rsidR="002F67BD" w:rsidRPr="002F67BD">
        <w:t>:</w:t>
      </w:r>
    </w:p>
    <w:p w:rsidR="003A1817" w:rsidRPr="0039658F" w:rsidRDefault="003A1817" w:rsidP="003A1817">
      <w:pPr>
        <w:tabs>
          <w:tab w:val="left" w:pos="-90"/>
          <w:tab w:val="left" w:pos="1773"/>
        </w:tabs>
        <w:ind w:right="461"/>
        <w:jc w:val="both"/>
      </w:pPr>
    </w:p>
    <w:p w:rsidR="003A1817" w:rsidRPr="0039658F" w:rsidRDefault="00D6460E" w:rsidP="00D6460E">
      <w:pPr>
        <w:numPr>
          <w:ilvl w:val="0"/>
          <w:numId w:val="5"/>
        </w:numPr>
        <w:tabs>
          <w:tab w:val="left" w:pos="-90"/>
          <w:tab w:val="left" w:pos="1773"/>
        </w:tabs>
        <w:spacing w:after="160" w:line="259" w:lineRule="auto"/>
        <w:contextualSpacing/>
        <w:jc w:val="both"/>
      </w:pPr>
      <w:proofErr w:type="spellStart"/>
      <w:r w:rsidRPr="00D6460E">
        <w:rPr>
          <w:rFonts w:eastAsiaTheme="minorHAnsi"/>
        </w:rPr>
        <w:t>Imovina</w:t>
      </w:r>
      <w:proofErr w:type="spellEnd"/>
      <w:r w:rsidRPr="00D6460E">
        <w:rPr>
          <w:rFonts w:eastAsiaTheme="minorHAnsi"/>
        </w:rPr>
        <w:t xml:space="preserve"> </w:t>
      </w:r>
      <w:proofErr w:type="spellStart"/>
      <w:r w:rsidRPr="00D6460E">
        <w:rPr>
          <w:rFonts w:eastAsiaTheme="minorHAnsi"/>
        </w:rPr>
        <w:t>upisana</w:t>
      </w:r>
      <w:proofErr w:type="spellEnd"/>
      <w:r w:rsidRPr="00D6460E">
        <w:rPr>
          <w:rFonts w:eastAsiaTheme="minorHAnsi"/>
        </w:rPr>
        <w:t xml:space="preserve"> na </w:t>
      </w:r>
      <w:proofErr w:type="spellStart"/>
      <w:r w:rsidRPr="00D6460E">
        <w:rPr>
          <w:rFonts w:eastAsiaTheme="minorHAnsi"/>
        </w:rPr>
        <w:t>parcelama</w:t>
      </w:r>
      <w:proofErr w:type="spellEnd"/>
      <w:r w:rsidRPr="00D6460E">
        <w:rPr>
          <w:rFonts w:eastAsiaTheme="minorHAnsi"/>
        </w:rPr>
        <w:t xml:space="preserve"> </w:t>
      </w:r>
      <w:proofErr w:type="spellStart"/>
      <w:r w:rsidRPr="00D6460E">
        <w:rPr>
          <w:rFonts w:eastAsiaTheme="minorHAnsi"/>
        </w:rPr>
        <w:t>pod</w:t>
      </w:r>
      <w:proofErr w:type="spellEnd"/>
      <w:r w:rsidRPr="00D6460E">
        <w:rPr>
          <w:rFonts w:eastAsiaTheme="minorHAnsi"/>
        </w:rPr>
        <w:t xml:space="preserve"> </w:t>
      </w:r>
      <w:proofErr w:type="spellStart"/>
      <w:r w:rsidRPr="00D6460E">
        <w:rPr>
          <w:rFonts w:eastAsiaTheme="minorHAnsi"/>
        </w:rPr>
        <w:t>br</w:t>
      </w:r>
      <w:proofErr w:type="spellEnd"/>
      <w:r w:rsidRPr="00D6460E">
        <w:rPr>
          <w:rFonts w:eastAsiaTheme="minorHAnsi"/>
        </w:rPr>
        <w:t xml:space="preserve">. P-70705029-01166-1 u </w:t>
      </w:r>
      <w:proofErr w:type="spellStart"/>
      <w:r w:rsidRPr="00D6460E">
        <w:rPr>
          <w:rFonts w:eastAsiaTheme="minorHAnsi"/>
        </w:rPr>
        <w:t>površini</w:t>
      </w:r>
      <w:proofErr w:type="spellEnd"/>
      <w:r w:rsidRPr="00D6460E">
        <w:rPr>
          <w:rFonts w:eastAsiaTheme="minorHAnsi"/>
        </w:rPr>
        <w:t xml:space="preserve"> </w:t>
      </w:r>
      <w:proofErr w:type="spellStart"/>
      <w:r w:rsidRPr="00D6460E">
        <w:rPr>
          <w:rFonts w:eastAsiaTheme="minorHAnsi"/>
        </w:rPr>
        <w:t>od</w:t>
      </w:r>
      <w:proofErr w:type="spellEnd"/>
      <w:r w:rsidRPr="00D6460E">
        <w:rPr>
          <w:rFonts w:eastAsiaTheme="minorHAnsi"/>
        </w:rPr>
        <w:t xml:space="preserve"> 26.00 m2, </w:t>
      </w:r>
      <w:proofErr w:type="spellStart"/>
      <w:r w:rsidRPr="00D6460E">
        <w:rPr>
          <w:rFonts w:eastAsiaTheme="minorHAnsi"/>
        </w:rPr>
        <w:t>evidentirana</w:t>
      </w:r>
      <w:proofErr w:type="spellEnd"/>
      <w:r w:rsidRPr="00D6460E">
        <w:rPr>
          <w:rFonts w:eastAsiaTheme="minorHAnsi"/>
        </w:rPr>
        <w:t xml:space="preserve"> u </w:t>
      </w:r>
      <w:proofErr w:type="spellStart"/>
      <w:r w:rsidRPr="00D6460E">
        <w:rPr>
          <w:rFonts w:eastAsiaTheme="minorHAnsi"/>
        </w:rPr>
        <w:t>katastarskoj</w:t>
      </w:r>
      <w:proofErr w:type="spellEnd"/>
      <w:r w:rsidRPr="00D6460E">
        <w:rPr>
          <w:rFonts w:eastAsiaTheme="minorHAnsi"/>
        </w:rPr>
        <w:t xml:space="preserve"> zon</w:t>
      </w:r>
      <w:r w:rsidR="00362343">
        <w:rPr>
          <w:rFonts w:eastAsiaTheme="minorHAnsi"/>
        </w:rPr>
        <w:t xml:space="preserve">i </w:t>
      </w:r>
      <w:proofErr w:type="spellStart"/>
      <w:r w:rsidR="00362343">
        <w:rPr>
          <w:rFonts w:eastAsiaTheme="minorHAnsi"/>
        </w:rPr>
        <w:t>Đakovica</w:t>
      </w:r>
      <w:proofErr w:type="spellEnd"/>
      <w:r w:rsidR="00362343">
        <w:rPr>
          <w:rFonts w:eastAsiaTheme="minorHAnsi"/>
        </w:rPr>
        <w:t xml:space="preserve"> - </w:t>
      </w:r>
      <w:proofErr w:type="spellStart"/>
      <w:r w:rsidR="00362343">
        <w:rPr>
          <w:rFonts w:eastAsiaTheme="minorHAnsi"/>
        </w:rPr>
        <w:t>Grad</w:t>
      </w:r>
      <w:proofErr w:type="spellEnd"/>
      <w:r w:rsidR="00362343">
        <w:rPr>
          <w:rFonts w:eastAsiaTheme="minorHAnsi"/>
        </w:rPr>
        <w:t xml:space="preserve">, u </w:t>
      </w:r>
      <w:proofErr w:type="spellStart"/>
      <w:r w:rsidR="00362343">
        <w:rPr>
          <w:rFonts w:eastAsiaTheme="minorHAnsi"/>
        </w:rPr>
        <w:t>objektu</w:t>
      </w:r>
      <w:proofErr w:type="spellEnd"/>
      <w:r w:rsidR="00362343">
        <w:rPr>
          <w:rFonts w:eastAsiaTheme="minorHAnsi"/>
        </w:rPr>
        <w:t xml:space="preserve"> SEŠ</w:t>
      </w:r>
      <w:r w:rsidRPr="00D6460E">
        <w:rPr>
          <w:rFonts w:eastAsiaTheme="minorHAnsi"/>
        </w:rPr>
        <w:t xml:space="preserve"> "</w:t>
      </w:r>
      <w:proofErr w:type="spellStart"/>
      <w:r w:rsidRPr="00D6460E">
        <w:rPr>
          <w:rFonts w:eastAsiaTheme="minorHAnsi"/>
        </w:rPr>
        <w:t>Kadri</w:t>
      </w:r>
      <w:proofErr w:type="spellEnd"/>
      <w:r w:rsidRPr="00D6460E">
        <w:rPr>
          <w:rFonts w:eastAsiaTheme="minorHAnsi"/>
        </w:rPr>
        <w:t xml:space="preserve"> Kusari" u </w:t>
      </w:r>
      <w:proofErr w:type="spellStart"/>
      <w:r w:rsidRPr="00D6460E">
        <w:rPr>
          <w:rFonts w:eastAsiaTheme="minorHAnsi"/>
        </w:rPr>
        <w:t>Đakovici</w:t>
      </w:r>
      <w:proofErr w:type="spellEnd"/>
      <w:r w:rsidRPr="00D6460E">
        <w:rPr>
          <w:rFonts w:eastAsiaTheme="minorHAnsi"/>
        </w:rPr>
        <w:t>;</w:t>
      </w:r>
    </w:p>
    <w:p w:rsidR="003A1817" w:rsidRPr="003A1817" w:rsidRDefault="003A1817" w:rsidP="003A1817">
      <w:pPr>
        <w:tabs>
          <w:tab w:val="left" w:pos="-90"/>
          <w:tab w:val="left" w:pos="1773"/>
        </w:tabs>
        <w:spacing w:after="160" w:line="259" w:lineRule="auto"/>
        <w:ind w:left="720"/>
        <w:contextualSpacing/>
        <w:jc w:val="both"/>
      </w:pPr>
    </w:p>
    <w:p w:rsidR="003A1817" w:rsidRPr="0039658F" w:rsidRDefault="00D6460E" w:rsidP="00D6460E">
      <w:pPr>
        <w:numPr>
          <w:ilvl w:val="0"/>
          <w:numId w:val="5"/>
        </w:numPr>
        <w:tabs>
          <w:tab w:val="left" w:pos="-90"/>
          <w:tab w:val="left" w:pos="1773"/>
        </w:tabs>
        <w:spacing w:after="160" w:line="259" w:lineRule="auto"/>
        <w:contextualSpacing/>
        <w:jc w:val="both"/>
      </w:pPr>
      <w:proofErr w:type="spellStart"/>
      <w:r w:rsidRPr="00D6460E">
        <w:rPr>
          <w:rFonts w:eastAsiaTheme="minorHAnsi"/>
        </w:rPr>
        <w:t>Imovina</w:t>
      </w:r>
      <w:proofErr w:type="spellEnd"/>
      <w:r w:rsidRPr="00D6460E">
        <w:rPr>
          <w:rFonts w:eastAsiaTheme="minorHAnsi"/>
        </w:rPr>
        <w:t xml:space="preserve"> </w:t>
      </w:r>
      <w:proofErr w:type="spellStart"/>
      <w:r w:rsidRPr="00D6460E">
        <w:rPr>
          <w:rFonts w:eastAsiaTheme="minorHAnsi"/>
        </w:rPr>
        <w:t>upisana</w:t>
      </w:r>
      <w:proofErr w:type="spellEnd"/>
      <w:r w:rsidRPr="00D6460E">
        <w:rPr>
          <w:rFonts w:eastAsiaTheme="minorHAnsi"/>
        </w:rPr>
        <w:t xml:space="preserve"> na </w:t>
      </w:r>
      <w:proofErr w:type="spellStart"/>
      <w:r w:rsidRPr="00D6460E">
        <w:rPr>
          <w:rFonts w:eastAsiaTheme="minorHAnsi"/>
        </w:rPr>
        <w:t>parcelama</w:t>
      </w:r>
      <w:proofErr w:type="spellEnd"/>
      <w:r w:rsidRPr="00D6460E">
        <w:rPr>
          <w:rFonts w:eastAsiaTheme="minorHAnsi"/>
        </w:rPr>
        <w:t xml:space="preserve"> </w:t>
      </w:r>
      <w:proofErr w:type="spellStart"/>
      <w:r w:rsidRPr="00D6460E">
        <w:rPr>
          <w:rFonts w:eastAsiaTheme="minorHAnsi"/>
        </w:rPr>
        <w:t>br</w:t>
      </w:r>
      <w:proofErr w:type="spellEnd"/>
      <w:r w:rsidRPr="00D6460E">
        <w:rPr>
          <w:rFonts w:eastAsiaTheme="minorHAnsi"/>
        </w:rPr>
        <w:t xml:space="preserve">. P-70705029-02130 u </w:t>
      </w:r>
      <w:proofErr w:type="spellStart"/>
      <w:r w:rsidRPr="00D6460E">
        <w:rPr>
          <w:rFonts w:eastAsiaTheme="minorHAnsi"/>
        </w:rPr>
        <w:t>površini</w:t>
      </w:r>
      <w:proofErr w:type="spellEnd"/>
      <w:r w:rsidRPr="00D6460E">
        <w:rPr>
          <w:rFonts w:eastAsiaTheme="minorHAnsi"/>
        </w:rPr>
        <w:t xml:space="preserve"> </w:t>
      </w:r>
      <w:proofErr w:type="spellStart"/>
      <w:r w:rsidRPr="00D6460E">
        <w:rPr>
          <w:rFonts w:eastAsiaTheme="minorHAnsi"/>
        </w:rPr>
        <w:t>od</w:t>
      </w:r>
      <w:proofErr w:type="spellEnd"/>
      <w:r w:rsidRPr="00D6460E">
        <w:rPr>
          <w:rFonts w:eastAsiaTheme="minorHAnsi"/>
        </w:rPr>
        <w:t xml:space="preserve"> 12,60 m2, </w:t>
      </w:r>
      <w:proofErr w:type="spellStart"/>
      <w:r w:rsidRPr="00D6460E">
        <w:rPr>
          <w:rFonts w:eastAsiaTheme="minorHAnsi"/>
        </w:rPr>
        <w:t>evidentirana</w:t>
      </w:r>
      <w:proofErr w:type="spellEnd"/>
      <w:r w:rsidRPr="00D6460E">
        <w:rPr>
          <w:rFonts w:eastAsiaTheme="minorHAnsi"/>
        </w:rPr>
        <w:t xml:space="preserve"> u </w:t>
      </w:r>
      <w:proofErr w:type="spellStart"/>
      <w:r w:rsidRPr="00D6460E">
        <w:rPr>
          <w:rFonts w:eastAsiaTheme="minorHAnsi"/>
        </w:rPr>
        <w:t>katastarskoj</w:t>
      </w:r>
      <w:proofErr w:type="spellEnd"/>
      <w:r w:rsidRPr="00D6460E">
        <w:rPr>
          <w:rFonts w:eastAsiaTheme="minorHAnsi"/>
        </w:rPr>
        <w:t xml:space="preserve"> zon</w:t>
      </w:r>
      <w:r>
        <w:rPr>
          <w:rFonts w:eastAsiaTheme="minorHAnsi"/>
        </w:rPr>
        <w:t xml:space="preserve">i </w:t>
      </w:r>
      <w:proofErr w:type="spellStart"/>
      <w:r>
        <w:rPr>
          <w:rFonts w:eastAsiaTheme="minorHAnsi"/>
        </w:rPr>
        <w:t>Đakovica</w:t>
      </w:r>
      <w:proofErr w:type="spellEnd"/>
      <w:r>
        <w:rPr>
          <w:rFonts w:eastAsiaTheme="minorHAnsi"/>
        </w:rPr>
        <w:t xml:space="preserve"> - </w:t>
      </w:r>
      <w:proofErr w:type="spellStart"/>
      <w:r>
        <w:rPr>
          <w:rFonts w:eastAsiaTheme="minorHAnsi"/>
        </w:rPr>
        <w:t>Grad</w:t>
      </w:r>
      <w:proofErr w:type="spellEnd"/>
      <w:r>
        <w:rPr>
          <w:rFonts w:eastAsiaTheme="minorHAnsi"/>
        </w:rPr>
        <w:t xml:space="preserve">, u </w:t>
      </w:r>
      <w:proofErr w:type="spellStart"/>
      <w:r>
        <w:rPr>
          <w:rFonts w:eastAsiaTheme="minorHAnsi"/>
        </w:rPr>
        <w:t>objektu</w:t>
      </w:r>
      <w:proofErr w:type="spellEnd"/>
      <w:r>
        <w:rPr>
          <w:rFonts w:eastAsiaTheme="minorHAnsi"/>
        </w:rPr>
        <w:t xml:space="preserve"> NSŠ</w:t>
      </w:r>
      <w:r w:rsidRPr="00D6460E">
        <w:rPr>
          <w:rFonts w:eastAsiaTheme="minorHAnsi"/>
        </w:rPr>
        <w:t xml:space="preserve"> "</w:t>
      </w:r>
      <w:proofErr w:type="spellStart"/>
      <w:r w:rsidRPr="00D6460E">
        <w:rPr>
          <w:rFonts w:eastAsiaTheme="minorHAnsi"/>
        </w:rPr>
        <w:t>Mazllum</w:t>
      </w:r>
      <w:proofErr w:type="spellEnd"/>
      <w:r w:rsidRPr="00D6460E">
        <w:rPr>
          <w:rFonts w:eastAsiaTheme="minorHAnsi"/>
        </w:rPr>
        <w:t xml:space="preserve"> Kepuska" u </w:t>
      </w:r>
      <w:proofErr w:type="spellStart"/>
      <w:r w:rsidRPr="00D6460E">
        <w:rPr>
          <w:rFonts w:eastAsiaTheme="minorHAnsi"/>
        </w:rPr>
        <w:t>Đakovici</w:t>
      </w:r>
      <w:proofErr w:type="spellEnd"/>
      <w:r w:rsidRPr="00D6460E">
        <w:rPr>
          <w:rFonts w:eastAsiaTheme="minorHAnsi"/>
        </w:rPr>
        <w:t>;</w:t>
      </w:r>
    </w:p>
    <w:p w:rsidR="003A1817" w:rsidRPr="003A1817" w:rsidRDefault="003A1817" w:rsidP="003A1817">
      <w:pPr>
        <w:tabs>
          <w:tab w:val="left" w:pos="-90"/>
          <w:tab w:val="left" w:pos="1773"/>
        </w:tabs>
        <w:spacing w:after="160" w:line="259" w:lineRule="auto"/>
        <w:ind w:left="720"/>
        <w:contextualSpacing/>
        <w:jc w:val="both"/>
      </w:pPr>
    </w:p>
    <w:p w:rsidR="003A1817" w:rsidRPr="0039658F" w:rsidRDefault="00C26998" w:rsidP="00C26998">
      <w:pPr>
        <w:numPr>
          <w:ilvl w:val="0"/>
          <w:numId w:val="5"/>
        </w:numPr>
        <w:tabs>
          <w:tab w:val="left" w:pos="-90"/>
          <w:tab w:val="left" w:pos="1773"/>
        </w:tabs>
        <w:spacing w:after="160" w:line="259" w:lineRule="auto"/>
        <w:contextualSpacing/>
        <w:jc w:val="both"/>
      </w:pPr>
      <w:proofErr w:type="spellStart"/>
      <w:r w:rsidRPr="00C26998">
        <w:rPr>
          <w:rFonts w:eastAsiaTheme="minorHAnsi"/>
        </w:rPr>
        <w:t>Imovina</w:t>
      </w:r>
      <w:proofErr w:type="spellEnd"/>
      <w:r w:rsidRPr="00C26998">
        <w:rPr>
          <w:rFonts w:eastAsiaTheme="minorHAnsi"/>
        </w:rPr>
        <w:t xml:space="preserve"> </w:t>
      </w:r>
      <w:proofErr w:type="spellStart"/>
      <w:r w:rsidRPr="00C26998">
        <w:rPr>
          <w:rFonts w:eastAsiaTheme="minorHAnsi"/>
        </w:rPr>
        <w:t>upisana</w:t>
      </w:r>
      <w:proofErr w:type="spellEnd"/>
      <w:r w:rsidRPr="00C26998">
        <w:rPr>
          <w:rFonts w:eastAsiaTheme="minorHAnsi"/>
        </w:rPr>
        <w:t xml:space="preserve"> na </w:t>
      </w:r>
      <w:proofErr w:type="spellStart"/>
      <w:r w:rsidRPr="00C26998">
        <w:rPr>
          <w:rFonts w:eastAsiaTheme="minorHAnsi"/>
        </w:rPr>
        <w:t>parcelama</w:t>
      </w:r>
      <w:proofErr w:type="spellEnd"/>
      <w:r w:rsidRPr="00C26998">
        <w:rPr>
          <w:rFonts w:eastAsiaTheme="minorHAnsi"/>
        </w:rPr>
        <w:t xml:space="preserve"> </w:t>
      </w:r>
      <w:proofErr w:type="spellStart"/>
      <w:r w:rsidRPr="00C26998">
        <w:rPr>
          <w:rFonts w:eastAsiaTheme="minorHAnsi"/>
        </w:rPr>
        <w:t>br</w:t>
      </w:r>
      <w:proofErr w:type="spellEnd"/>
      <w:r w:rsidRPr="00C26998">
        <w:rPr>
          <w:rFonts w:eastAsiaTheme="minorHAnsi"/>
        </w:rPr>
        <w:t xml:space="preserve">. P-70705037-00293-1 u </w:t>
      </w:r>
      <w:proofErr w:type="spellStart"/>
      <w:r w:rsidRPr="00C26998">
        <w:rPr>
          <w:rFonts w:eastAsiaTheme="minorHAnsi"/>
        </w:rPr>
        <w:t>površini</w:t>
      </w:r>
      <w:proofErr w:type="spellEnd"/>
      <w:r w:rsidRPr="00C26998">
        <w:rPr>
          <w:rFonts w:eastAsiaTheme="minorHAnsi"/>
        </w:rPr>
        <w:t xml:space="preserve"> </w:t>
      </w:r>
      <w:proofErr w:type="spellStart"/>
      <w:r w:rsidRPr="00C26998">
        <w:rPr>
          <w:rFonts w:eastAsiaTheme="minorHAnsi"/>
        </w:rPr>
        <w:t>od</w:t>
      </w:r>
      <w:proofErr w:type="spellEnd"/>
      <w:r w:rsidRPr="00C26998">
        <w:rPr>
          <w:rFonts w:eastAsiaTheme="minorHAnsi"/>
        </w:rPr>
        <w:t xml:space="preserve"> 12,00 m2, </w:t>
      </w:r>
      <w:proofErr w:type="spellStart"/>
      <w:r w:rsidRPr="00C26998">
        <w:rPr>
          <w:rFonts w:eastAsiaTheme="minorHAnsi"/>
        </w:rPr>
        <w:t>evidentiran</w:t>
      </w:r>
      <w:proofErr w:type="spellEnd"/>
      <w:r w:rsidRPr="00C26998">
        <w:rPr>
          <w:rFonts w:eastAsiaTheme="minorHAnsi"/>
        </w:rPr>
        <w:t xml:space="preserve"> u </w:t>
      </w:r>
      <w:proofErr w:type="spellStart"/>
      <w:r w:rsidRPr="00C26998">
        <w:rPr>
          <w:rFonts w:eastAsiaTheme="minorHAnsi"/>
        </w:rPr>
        <w:t>katastarskoj</w:t>
      </w:r>
      <w:proofErr w:type="spellEnd"/>
      <w:r w:rsidRPr="00C26998">
        <w:rPr>
          <w:rFonts w:eastAsiaTheme="minorHAnsi"/>
        </w:rPr>
        <w:t xml:space="preserve"> zo</w:t>
      </w:r>
      <w:r>
        <w:rPr>
          <w:rFonts w:eastAsiaTheme="minorHAnsi"/>
        </w:rPr>
        <w:t xml:space="preserve">ni </w:t>
      </w:r>
      <w:proofErr w:type="spellStart"/>
      <w:r>
        <w:rPr>
          <w:rFonts w:eastAsiaTheme="minorHAnsi"/>
        </w:rPr>
        <w:t>Đakovica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Grad</w:t>
      </w:r>
      <w:proofErr w:type="spellEnd"/>
      <w:r>
        <w:rPr>
          <w:rFonts w:eastAsiaTheme="minorHAnsi"/>
        </w:rPr>
        <w:t xml:space="preserve">, u </w:t>
      </w:r>
      <w:proofErr w:type="spellStart"/>
      <w:r>
        <w:rPr>
          <w:rFonts w:eastAsiaTheme="minorHAnsi"/>
        </w:rPr>
        <w:t>objektu</w:t>
      </w:r>
      <w:proofErr w:type="spellEnd"/>
      <w:r>
        <w:rPr>
          <w:rFonts w:eastAsiaTheme="minorHAnsi"/>
        </w:rPr>
        <w:t xml:space="preserve"> NOSŠ</w:t>
      </w:r>
      <w:r w:rsidRPr="00C26998">
        <w:rPr>
          <w:rFonts w:eastAsiaTheme="minorHAnsi"/>
        </w:rPr>
        <w:t xml:space="preserve"> "</w:t>
      </w:r>
      <w:proofErr w:type="spellStart"/>
      <w:r w:rsidRPr="00C26998">
        <w:rPr>
          <w:rFonts w:eastAsiaTheme="minorHAnsi"/>
        </w:rPr>
        <w:t>Selman</w:t>
      </w:r>
      <w:proofErr w:type="spellEnd"/>
      <w:r w:rsidRPr="00C26998">
        <w:rPr>
          <w:rFonts w:eastAsiaTheme="minorHAnsi"/>
        </w:rPr>
        <w:t xml:space="preserve"> Riza" u </w:t>
      </w:r>
      <w:proofErr w:type="spellStart"/>
      <w:r w:rsidRPr="00C26998">
        <w:rPr>
          <w:rFonts w:eastAsiaTheme="minorHAnsi"/>
        </w:rPr>
        <w:t>Đakovici</w:t>
      </w:r>
      <w:proofErr w:type="spellEnd"/>
      <w:r w:rsidRPr="00C26998">
        <w:rPr>
          <w:rFonts w:eastAsiaTheme="minorHAnsi"/>
        </w:rPr>
        <w:t>;</w:t>
      </w:r>
    </w:p>
    <w:p w:rsidR="003A1817" w:rsidRPr="003A1817" w:rsidRDefault="003A1817" w:rsidP="003A1817">
      <w:pPr>
        <w:tabs>
          <w:tab w:val="left" w:pos="-90"/>
          <w:tab w:val="left" w:pos="1773"/>
        </w:tabs>
        <w:spacing w:after="160" w:line="259" w:lineRule="auto"/>
        <w:ind w:left="720"/>
        <w:contextualSpacing/>
        <w:jc w:val="both"/>
      </w:pPr>
    </w:p>
    <w:p w:rsidR="003A1817" w:rsidRPr="003A1817" w:rsidRDefault="00C26998" w:rsidP="00C26998">
      <w:pPr>
        <w:numPr>
          <w:ilvl w:val="0"/>
          <w:numId w:val="5"/>
        </w:numPr>
        <w:tabs>
          <w:tab w:val="left" w:pos="-90"/>
          <w:tab w:val="left" w:pos="1773"/>
        </w:tabs>
        <w:spacing w:after="160" w:line="259" w:lineRule="auto"/>
        <w:contextualSpacing/>
        <w:jc w:val="both"/>
      </w:pPr>
      <w:proofErr w:type="spellStart"/>
      <w:r w:rsidRPr="00C26998">
        <w:rPr>
          <w:rFonts w:eastAsiaTheme="minorHAnsi"/>
        </w:rPr>
        <w:t>Imovina</w:t>
      </w:r>
      <w:proofErr w:type="spellEnd"/>
      <w:r w:rsidRPr="00C26998">
        <w:rPr>
          <w:rFonts w:eastAsiaTheme="minorHAnsi"/>
        </w:rPr>
        <w:t xml:space="preserve"> </w:t>
      </w:r>
      <w:proofErr w:type="spellStart"/>
      <w:r w:rsidRPr="00C26998">
        <w:rPr>
          <w:rFonts w:eastAsiaTheme="minorHAnsi"/>
        </w:rPr>
        <w:t>upisana</w:t>
      </w:r>
      <w:proofErr w:type="spellEnd"/>
      <w:r w:rsidRPr="00C26998">
        <w:rPr>
          <w:rFonts w:eastAsiaTheme="minorHAnsi"/>
        </w:rPr>
        <w:t xml:space="preserve"> na </w:t>
      </w:r>
      <w:proofErr w:type="spellStart"/>
      <w:r w:rsidRPr="00C26998">
        <w:rPr>
          <w:rFonts w:eastAsiaTheme="minorHAnsi"/>
        </w:rPr>
        <w:t>parcelama</w:t>
      </w:r>
      <w:proofErr w:type="spellEnd"/>
      <w:r w:rsidRPr="00C26998">
        <w:rPr>
          <w:rFonts w:eastAsiaTheme="minorHAnsi"/>
        </w:rPr>
        <w:t xml:space="preserve"> </w:t>
      </w:r>
      <w:proofErr w:type="spellStart"/>
      <w:r w:rsidRPr="00C26998">
        <w:rPr>
          <w:rFonts w:eastAsiaTheme="minorHAnsi"/>
        </w:rPr>
        <w:t>br</w:t>
      </w:r>
      <w:proofErr w:type="spellEnd"/>
      <w:r w:rsidRPr="00C26998">
        <w:rPr>
          <w:rFonts w:eastAsiaTheme="minorHAnsi"/>
        </w:rPr>
        <w:t xml:space="preserve">. P-70705029-00468-1 u </w:t>
      </w:r>
      <w:proofErr w:type="spellStart"/>
      <w:r w:rsidRPr="00C26998">
        <w:rPr>
          <w:rFonts w:eastAsiaTheme="minorHAnsi"/>
        </w:rPr>
        <w:t>površini</w:t>
      </w:r>
      <w:proofErr w:type="spellEnd"/>
      <w:r w:rsidRPr="00C26998">
        <w:rPr>
          <w:rFonts w:eastAsiaTheme="minorHAnsi"/>
        </w:rPr>
        <w:t xml:space="preserve"> </w:t>
      </w:r>
      <w:proofErr w:type="spellStart"/>
      <w:r w:rsidRPr="00C26998">
        <w:rPr>
          <w:rFonts w:eastAsiaTheme="minorHAnsi"/>
        </w:rPr>
        <w:t>od</w:t>
      </w:r>
      <w:proofErr w:type="spellEnd"/>
      <w:r w:rsidRPr="00C26998">
        <w:rPr>
          <w:rFonts w:eastAsiaTheme="minorHAnsi"/>
        </w:rPr>
        <w:t xml:space="preserve"> 40,49 m2, </w:t>
      </w:r>
      <w:proofErr w:type="spellStart"/>
      <w:r w:rsidRPr="00C26998">
        <w:rPr>
          <w:rFonts w:eastAsiaTheme="minorHAnsi"/>
        </w:rPr>
        <w:t>evidentiran</w:t>
      </w:r>
      <w:proofErr w:type="spellEnd"/>
      <w:r w:rsidRPr="00C26998">
        <w:rPr>
          <w:rFonts w:eastAsiaTheme="minorHAnsi"/>
        </w:rPr>
        <w:t xml:space="preserve"> u </w:t>
      </w:r>
      <w:proofErr w:type="spellStart"/>
      <w:r w:rsidRPr="00C26998">
        <w:rPr>
          <w:rFonts w:eastAsiaTheme="minorHAnsi"/>
        </w:rPr>
        <w:t>katastarskoj</w:t>
      </w:r>
      <w:proofErr w:type="spellEnd"/>
      <w:r w:rsidRPr="00C26998">
        <w:rPr>
          <w:rFonts w:eastAsiaTheme="minorHAnsi"/>
        </w:rPr>
        <w:t xml:space="preserve"> zoni </w:t>
      </w:r>
      <w:proofErr w:type="spellStart"/>
      <w:r w:rsidRPr="00C26998">
        <w:rPr>
          <w:rFonts w:eastAsiaTheme="minorHAnsi"/>
        </w:rPr>
        <w:t>Đakovica</w:t>
      </w:r>
      <w:proofErr w:type="spellEnd"/>
      <w:r w:rsidRPr="00C26998">
        <w:rPr>
          <w:rFonts w:eastAsiaTheme="minorHAnsi"/>
        </w:rPr>
        <w:t xml:space="preserve"> – </w:t>
      </w:r>
      <w:proofErr w:type="spellStart"/>
      <w:r w:rsidRPr="00C26998">
        <w:rPr>
          <w:rFonts w:eastAsiaTheme="minorHAnsi"/>
        </w:rPr>
        <w:t>Grad</w:t>
      </w:r>
      <w:proofErr w:type="spellEnd"/>
      <w:r w:rsidRPr="00C26998">
        <w:rPr>
          <w:rFonts w:eastAsiaTheme="minorHAnsi"/>
        </w:rPr>
        <w:t xml:space="preserve">, u </w:t>
      </w:r>
      <w:proofErr w:type="spellStart"/>
      <w:r w:rsidRPr="00C26998">
        <w:rPr>
          <w:rFonts w:eastAsiaTheme="minorHAnsi"/>
        </w:rPr>
        <w:t>objektu</w:t>
      </w:r>
      <w:proofErr w:type="spellEnd"/>
      <w:r w:rsidRPr="00C26998">
        <w:rPr>
          <w:rFonts w:eastAsiaTheme="minorHAnsi"/>
        </w:rPr>
        <w:t xml:space="preserve"> </w:t>
      </w:r>
      <w:proofErr w:type="spellStart"/>
      <w:r w:rsidRPr="00C26998">
        <w:rPr>
          <w:rFonts w:eastAsiaTheme="minorHAnsi"/>
        </w:rPr>
        <w:t>Gimnazije</w:t>
      </w:r>
      <w:proofErr w:type="spellEnd"/>
      <w:r w:rsidRPr="00C26998">
        <w:rPr>
          <w:rFonts w:eastAsiaTheme="minorHAnsi"/>
        </w:rPr>
        <w:t xml:space="preserve"> „</w:t>
      </w:r>
      <w:proofErr w:type="spellStart"/>
      <w:r w:rsidRPr="00C26998">
        <w:rPr>
          <w:rFonts w:eastAsiaTheme="minorHAnsi"/>
        </w:rPr>
        <w:t>Hajdar</w:t>
      </w:r>
      <w:proofErr w:type="spellEnd"/>
      <w:r w:rsidRPr="00C26998">
        <w:rPr>
          <w:rFonts w:eastAsiaTheme="minorHAnsi"/>
        </w:rPr>
        <w:t xml:space="preserve"> </w:t>
      </w:r>
      <w:proofErr w:type="spellStart"/>
      <w:r w:rsidRPr="00C26998">
        <w:rPr>
          <w:rFonts w:eastAsiaTheme="minorHAnsi"/>
        </w:rPr>
        <w:t>Duši</w:t>
      </w:r>
      <w:proofErr w:type="spellEnd"/>
      <w:r w:rsidRPr="00C26998">
        <w:rPr>
          <w:rFonts w:eastAsiaTheme="minorHAnsi"/>
        </w:rPr>
        <w:t xml:space="preserve">“ u </w:t>
      </w:r>
      <w:proofErr w:type="spellStart"/>
      <w:r w:rsidRPr="00C26998">
        <w:rPr>
          <w:rFonts w:eastAsiaTheme="minorHAnsi"/>
        </w:rPr>
        <w:t>Đakovici</w:t>
      </w:r>
      <w:proofErr w:type="spellEnd"/>
      <w:r w:rsidRPr="00C26998">
        <w:rPr>
          <w:rFonts w:eastAsiaTheme="minorHAnsi"/>
        </w:rPr>
        <w:t>;</w:t>
      </w:r>
    </w:p>
    <w:p w:rsidR="00376104" w:rsidRPr="0039658F" w:rsidRDefault="00A87F41" w:rsidP="00A87F41">
      <w:pPr>
        <w:pStyle w:val="ListParagraph"/>
        <w:numPr>
          <w:ilvl w:val="0"/>
          <w:numId w:val="5"/>
        </w:numPr>
        <w:tabs>
          <w:tab w:val="left" w:pos="-90"/>
          <w:tab w:val="left" w:pos="1773"/>
        </w:tabs>
        <w:ind w:right="461"/>
        <w:jc w:val="both"/>
      </w:pPr>
      <w:proofErr w:type="spellStart"/>
      <w:r w:rsidRPr="00A87F41">
        <w:rPr>
          <w:rFonts w:eastAsiaTheme="minorHAnsi"/>
        </w:rPr>
        <w:t>Imovina</w:t>
      </w:r>
      <w:proofErr w:type="spellEnd"/>
      <w:r w:rsidRPr="00A87F41">
        <w:rPr>
          <w:rFonts w:eastAsiaTheme="minorHAnsi"/>
        </w:rPr>
        <w:t xml:space="preserve"> </w:t>
      </w:r>
      <w:proofErr w:type="spellStart"/>
      <w:r w:rsidRPr="00A87F41">
        <w:rPr>
          <w:rFonts w:eastAsiaTheme="minorHAnsi"/>
        </w:rPr>
        <w:t>upisana</w:t>
      </w:r>
      <w:proofErr w:type="spellEnd"/>
      <w:r w:rsidRPr="00A87F41">
        <w:rPr>
          <w:rFonts w:eastAsiaTheme="minorHAnsi"/>
        </w:rPr>
        <w:t xml:space="preserve"> na </w:t>
      </w:r>
      <w:proofErr w:type="spellStart"/>
      <w:r w:rsidRPr="00A87F41">
        <w:rPr>
          <w:rFonts w:eastAsiaTheme="minorHAnsi"/>
        </w:rPr>
        <w:t>parcelama</w:t>
      </w:r>
      <w:proofErr w:type="spellEnd"/>
      <w:r w:rsidRPr="00A87F41">
        <w:rPr>
          <w:rFonts w:eastAsiaTheme="minorHAnsi"/>
        </w:rPr>
        <w:t xml:space="preserve"> </w:t>
      </w:r>
      <w:proofErr w:type="spellStart"/>
      <w:r w:rsidRPr="00A87F41">
        <w:rPr>
          <w:rFonts w:eastAsiaTheme="minorHAnsi"/>
        </w:rPr>
        <w:t>pod</w:t>
      </w:r>
      <w:proofErr w:type="spellEnd"/>
      <w:r w:rsidRPr="00A87F41">
        <w:rPr>
          <w:rFonts w:eastAsiaTheme="minorHAnsi"/>
        </w:rPr>
        <w:t xml:space="preserve"> </w:t>
      </w:r>
      <w:proofErr w:type="spellStart"/>
      <w:r w:rsidRPr="00A87F41">
        <w:rPr>
          <w:rFonts w:eastAsiaTheme="minorHAnsi"/>
        </w:rPr>
        <w:t>br</w:t>
      </w:r>
      <w:proofErr w:type="spellEnd"/>
      <w:r w:rsidRPr="00A87F41">
        <w:rPr>
          <w:rFonts w:eastAsiaTheme="minorHAnsi"/>
        </w:rPr>
        <w:t xml:space="preserve">. P-70705029-00066-2-002130 u </w:t>
      </w:r>
      <w:proofErr w:type="spellStart"/>
      <w:r w:rsidRPr="00A87F41">
        <w:rPr>
          <w:rFonts w:eastAsiaTheme="minorHAnsi"/>
        </w:rPr>
        <w:t>površini</w:t>
      </w:r>
      <w:proofErr w:type="spellEnd"/>
      <w:r w:rsidRPr="00A87F41">
        <w:rPr>
          <w:rFonts w:eastAsiaTheme="minorHAnsi"/>
        </w:rPr>
        <w:t xml:space="preserve"> </w:t>
      </w:r>
      <w:proofErr w:type="spellStart"/>
      <w:r w:rsidRPr="00A87F41">
        <w:rPr>
          <w:rFonts w:eastAsiaTheme="minorHAnsi"/>
        </w:rPr>
        <w:t>od</w:t>
      </w:r>
      <w:proofErr w:type="spellEnd"/>
      <w:r w:rsidRPr="00A87F41">
        <w:rPr>
          <w:rFonts w:eastAsiaTheme="minorHAnsi"/>
        </w:rPr>
        <w:t xml:space="preserve"> 32,00 m2, </w:t>
      </w:r>
      <w:proofErr w:type="spellStart"/>
      <w:r w:rsidRPr="00A87F41">
        <w:rPr>
          <w:rFonts w:eastAsiaTheme="minorHAnsi"/>
        </w:rPr>
        <w:t>evidentiran</w:t>
      </w:r>
      <w:proofErr w:type="spellEnd"/>
      <w:r w:rsidRPr="00A87F41">
        <w:rPr>
          <w:rFonts w:eastAsiaTheme="minorHAnsi"/>
        </w:rPr>
        <w:t xml:space="preserve"> u </w:t>
      </w:r>
      <w:proofErr w:type="spellStart"/>
      <w:r w:rsidRPr="00A87F41">
        <w:rPr>
          <w:rFonts w:eastAsiaTheme="minorHAnsi"/>
        </w:rPr>
        <w:t>katastarskoj</w:t>
      </w:r>
      <w:proofErr w:type="spellEnd"/>
      <w:r w:rsidRPr="00A87F41">
        <w:rPr>
          <w:rFonts w:eastAsiaTheme="minorHAnsi"/>
        </w:rPr>
        <w:t xml:space="preserve"> zoni </w:t>
      </w:r>
      <w:proofErr w:type="spellStart"/>
      <w:r w:rsidRPr="00A87F41">
        <w:rPr>
          <w:rFonts w:eastAsiaTheme="minorHAnsi"/>
        </w:rPr>
        <w:t>Đakovica</w:t>
      </w:r>
      <w:proofErr w:type="spellEnd"/>
      <w:r w:rsidRPr="00A87F41">
        <w:rPr>
          <w:rFonts w:eastAsiaTheme="minorHAnsi"/>
        </w:rPr>
        <w:t xml:space="preserve"> </w:t>
      </w:r>
      <w:proofErr w:type="spellStart"/>
      <w:r w:rsidR="00DF6F7B">
        <w:rPr>
          <w:rFonts w:eastAsiaTheme="minorHAnsi"/>
        </w:rPr>
        <w:t>Grad</w:t>
      </w:r>
      <w:proofErr w:type="spellEnd"/>
      <w:r w:rsidR="00DF6F7B">
        <w:rPr>
          <w:rFonts w:eastAsiaTheme="minorHAnsi"/>
        </w:rPr>
        <w:t xml:space="preserve">, u </w:t>
      </w:r>
      <w:proofErr w:type="spellStart"/>
      <w:r w:rsidR="00DF6F7B">
        <w:rPr>
          <w:rFonts w:eastAsiaTheme="minorHAnsi"/>
        </w:rPr>
        <w:t>objektu</w:t>
      </w:r>
      <w:proofErr w:type="spellEnd"/>
      <w:r w:rsidR="00DF6F7B">
        <w:rPr>
          <w:rFonts w:eastAsiaTheme="minorHAnsi"/>
        </w:rPr>
        <w:t xml:space="preserve"> NOSŠ</w:t>
      </w:r>
      <w:r w:rsidRPr="00A87F41">
        <w:rPr>
          <w:rFonts w:eastAsiaTheme="minorHAnsi"/>
        </w:rPr>
        <w:t xml:space="preserve"> "</w:t>
      </w:r>
      <w:proofErr w:type="spellStart"/>
      <w:r w:rsidRPr="00A87F41">
        <w:rPr>
          <w:rFonts w:eastAsiaTheme="minorHAnsi"/>
        </w:rPr>
        <w:t>Zekeria</w:t>
      </w:r>
      <w:proofErr w:type="spellEnd"/>
      <w:r w:rsidRPr="00A87F41">
        <w:rPr>
          <w:rFonts w:eastAsiaTheme="minorHAnsi"/>
        </w:rPr>
        <w:t xml:space="preserve"> Rexha" u </w:t>
      </w:r>
      <w:proofErr w:type="spellStart"/>
      <w:r w:rsidRPr="00A87F41">
        <w:rPr>
          <w:rFonts w:eastAsiaTheme="minorHAnsi"/>
        </w:rPr>
        <w:t>Đakovici</w:t>
      </w:r>
      <w:proofErr w:type="spellEnd"/>
      <w:r w:rsidRPr="00A87F41">
        <w:rPr>
          <w:rFonts w:eastAsiaTheme="minorHAnsi"/>
        </w:rPr>
        <w:t>,</w:t>
      </w:r>
      <w:r w:rsidR="003A1817" w:rsidRPr="0039658F">
        <w:rPr>
          <w:color w:val="000000"/>
        </w:rPr>
        <w:t xml:space="preserve"> </w:t>
      </w:r>
    </w:p>
    <w:p w:rsidR="0039658F" w:rsidRDefault="0039658F" w:rsidP="00376104">
      <w:pPr>
        <w:tabs>
          <w:tab w:val="left" w:pos="1773"/>
        </w:tabs>
        <w:ind w:left="630" w:right="461"/>
        <w:jc w:val="both"/>
        <w:rPr>
          <w:b/>
        </w:rPr>
      </w:pPr>
    </w:p>
    <w:p w:rsidR="0039658F" w:rsidRPr="0039658F" w:rsidRDefault="0039658F" w:rsidP="00376104">
      <w:pPr>
        <w:tabs>
          <w:tab w:val="left" w:pos="1773"/>
        </w:tabs>
        <w:ind w:left="630" w:right="461"/>
        <w:jc w:val="both"/>
        <w:rPr>
          <w:b/>
        </w:rPr>
      </w:pPr>
    </w:p>
    <w:p w:rsidR="0039658F" w:rsidRPr="0039658F" w:rsidRDefault="0039658F" w:rsidP="0039658F">
      <w:pPr>
        <w:tabs>
          <w:tab w:val="left" w:pos="1773"/>
        </w:tabs>
        <w:jc w:val="both"/>
      </w:pPr>
      <w:r w:rsidRPr="0039658F">
        <w:rPr>
          <w:b/>
        </w:rPr>
        <w:t>2.</w:t>
      </w:r>
      <w:r w:rsidRPr="0039658F">
        <w:t xml:space="preserve"> </w:t>
      </w:r>
      <w:r w:rsidR="00DF6F7B">
        <w:t xml:space="preserve">Rok </w:t>
      </w:r>
      <w:proofErr w:type="spellStart"/>
      <w:r w:rsidR="00DF6F7B">
        <w:t>za</w:t>
      </w:r>
      <w:proofErr w:type="spellEnd"/>
      <w:r w:rsidR="00DF6F7B">
        <w:t xml:space="preserve">  </w:t>
      </w:r>
      <w:proofErr w:type="spellStart"/>
      <w:r w:rsidR="00DF6F7B">
        <w:t>davanje</w:t>
      </w:r>
      <w:proofErr w:type="spellEnd"/>
      <w:r w:rsidR="00DF6F7B">
        <w:t xml:space="preserve"> na </w:t>
      </w:r>
      <w:proofErr w:type="spellStart"/>
      <w:r w:rsidR="00DF6F7B">
        <w:t>koriš</w:t>
      </w:r>
      <w:r w:rsidR="00737662">
        <w:t>č</w:t>
      </w:r>
      <w:r w:rsidR="00DF6F7B" w:rsidRPr="00DF6F7B">
        <w:t>enje</w:t>
      </w:r>
      <w:proofErr w:type="spellEnd"/>
      <w:r w:rsidR="00DF6F7B" w:rsidRPr="00DF6F7B">
        <w:t xml:space="preserve"> </w:t>
      </w:r>
      <w:proofErr w:type="spellStart"/>
      <w:r w:rsidR="00DF6F7B" w:rsidRPr="00DF6F7B">
        <w:t>opštinskih</w:t>
      </w:r>
      <w:proofErr w:type="spellEnd"/>
      <w:r w:rsidR="00DF6F7B" w:rsidRPr="00DF6F7B">
        <w:t xml:space="preserve"> </w:t>
      </w:r>
      <w:proofErr w:type="spellStart"/>
      <w:r w:rsidR="00DF6F7B" w:rsidRPr="00DF6F7B">
        <w:t>nepokretnosti</w:t>
      </w:r>
      <w:proofErr w:type="spellEnd"/>
      <w:r w:rsidR="00DF6F7B" w:rsidRPr="00DF6F7B">
        <w:t xml:space="preserve"> </w:t>
      </w:r>
      <w:proofErr w:type="spellStart"/>
      <w:r w:rsidR="00DF6F7B" w:rsidRPr="00DF6F7B">
        <w:t>iz</w:t>
      </w:r>
      <w:proofErr w:type="spellEnd"/>
      <w:r w:rsidR="00DF6F7B" w:rsidRPr="00DF6F7B">
        <w:t xml:space="preserve"> </w:t>
      </w:r>
      <w:proofErr w:type="spellStart"/>
      <w:r w:rsidR="00DF6F7B" w:rsidRPr="00DF6F7B">
        <w:t>tačke</w:t>
      </w:r>
      <w:proofErr w:type="spellEnd"/>
      <w:r w:rsidR="00DF6F7B" w:rsidRPr="00DF6F7B">
        <w:t xml:space="preserve"> 1. </w:t>
      </w:r>
      <w:proofErr w:type="spellStart"/>
      <w:r w:rsidR="00DF6F7B" w:rsidRPr="00DF6F7B">
        <w:t>ove</w:t>
      </w:r>
      <w:proofErr w:type="spellEnd"/>
      <w:r w:rsidR="00DF6F7B" w:rsidRPr="00DF6F7B">
        <w:t xml:space="preserve"> </w:t>
      </w:r>
      <w:proofErr w:type="spellStart"/>
      <w:r w:rsidR="00DF6F7B" w:rsidRPr="00DF6F7B">
        <w:t>odluke</w:t>
      </w:r>
      <w:proofErr w:type="spellEnd"/>
      <w:r w:rsidR="00DF6F7B" w:rsidRPr="00DF6F7B">
        <w:t xml:space="preserve"> je </w:t>
      </w:r>
      <w:proofErr w:type="spellStart"/>
      <w:r w:rsidR="00DF6F7B" w:rsidRPr="00DF6F7B">
        <w:t>kratkoročni</w:t>
      </w:r>
      <w:proofErr w:type="spellEnd"/>
      <w:r w:rsidR="00DF6F7B" w:rsidRPr="00DF6F7B">
        <w:t xml:space="preserve">, </w:t>
      </w:r>
      <w:proofErr w:type="spellStart"/>
      <w:r w:rsidR="00DF6F7B" w:rsidRPr="00DF6F7B">
        <w:t>od</w:t>
      </w:r>
      <w:proofErr w:type="spellEnd"/>
      <w:r w:rsidR="00DF6F7B" w:rsidRPr="00DF6F7B">
        <w:t xml:space="preserve"> pet (5) godina.</w:t>
      </w:r>
    </w:p>
    <w:p w:rsidR="0039658F" w:rsidRDefault="0039658F" w:rsidP="0039658F">
      <w:pPr>
        <w:tabs>
          <w:tab w:val="left" w:pos="1773"/>
        </w:tabs>
        <w:jc w:val="both"/>
      </w:pPr>
    </w:p>
    <w:p w:rsidR="0039658F" w:rsidRDefault="0039658F" w:rsidP="0039658F">
      <w:pPr>
        <w:tabs>
          <w:tab w:val="left" w:pos="1773"/>
        </w:tabs>
        <w:jc w:val="both"/>
      </w:pPr>
    </w:p>
    <w:p w:rsidR="0039658F" w:rsidRDefault="0039658F" w:rsidP="0039658F">
      <w:pPr>
        <w:tabs>
          <w:tab w:val="left" w:pos="1773"/>
        </w:tabs>
        <w:jc w:val="both"/>
      </w:pPr>
    </w:p>
    <w:p w:rsidR="0039658F" w:rsidRDefault="0039658F" w:rsidP="0039658F">
      <w:pPr>
        <w:tabs>
          <w:tab w:val="left" w:pos="1773"/>
        </w:tabs>
        <w:jc w:val="both"/>
      </w:pPr>
    </w:p>
    <w:p w:rsidR="0039658F" w:rsidRPr="0039658F" w:rsidRDefault="0039658F" w:rsidP="0039658F">
      <w:pPr>
        <w:tabs>
          <w:tab w:val="left" w:pos="1773"/>
        </w:tabs>
        <w:jc w:val="both"/>
      </w:pPr>
    </w:p>
    <w:p w:rsidR="0039658F" w:rsidRPr="0039658F" w:rsidRDefault="0039658F" w:rsidP="0039658F">
      <w:pPr>
        <w:tabs>
          <w:tab w:val="left" w:pos="1773"/>
        </w:tabs>
        <w:jc w:val="both"/>
      </w:pPr>
      <w:r w:rsidRPr="0039658F">
        <w:rPr>
          <w:b/>
        </w:rPr>
        <w:t>3.</w:t>
      </w:r>
      <w:r w:rsidRPr="0039658F">
        <w:t xml:space="preserve"> </w:t>
      </w:r>
      <w:proofErr w:type="spellStart"/>
      <w:r w:rsidR="00737662" w:rsidRPr="00737662">
        <w:t>Svrha</w:t>
      </w:r>
      <w:proofErr w:type="spellEnd"/>
      <w:r w:rsidR="00737662" w:rsidRPr="00737662">
        <w:t xml:space="preserve"> </w:t>
      </w:r>
      <w:proofErr w:type="spellStart"/>
      <w:r w:rsidR="00737662" w:rsidRPr="00737662">
        <w:t>davanja</w:t>
      </w:r>
      <w:proofErr w:type="spellEnd"/>
      <w:r w:rsidR="00737662" w:rsidRPr="00737662">
        <w:t xml:space="preserve"> na </w:t>
      </w:r>
      <w:proofErr w:type="spellStart"/>
      <w:r w:rsidR="00737662" w:rsidRPr="00737662">
        <w:t>korišćenje</w:t>
      </w:r>
      <w:proofErr w:type="spellEnd"/>
      <w:r w:rsidR="00737662" w:rsidRPr="00737662">
        <w:t xml:space="preserve"> </w:t>
      </w:r>
      <w:proofErr w:type="spellStart"/>
      <w:r w:rsidR="00737662" w:rsidRPr="00737662">
        <w:t>imovine</w:t>
      </w:r>
      <w:proofErr w:type="spellEnd"/>
      <w:r w:rsidR="00737662" w:rsidRPr="00737662">
        <w:t xml:space="preserve"> je </w:t>
      </w:r>
      <w:proofErr w:type="spellStart"/>
      <w:r w:rsidR="00737662" w:rsidRPr="00737662">
        <w:t>funkcionisanje</w:t>
      </w:r>
      <w:proofErr w:type="spellEnd"/>
      <w:r w:rsidR="00737662" w:rsidRPr="00737662">
        <w:t xml:space="preserve"> </w:t>
      </w:r>
      <w:proofErr w:type="spellStart"/>
      <w:r w:rsidR="00737662" w:rsidRPr="00737662">
        <w:t>bifea</w:t>
      </w:r>
      <w:proofErr w:type="spellEnd"/>
      <w:r w:rsidR="00737662" w:rsidRPr="00737662">
        <w:t xml:space="preserve"> u </w:t>
      </w:r>
      <w:proofErr w:type="spellStart"/>
      <w:r w:rsidR="00737662" w:rsidRPr="00737662">
        <w:t>školama</w:t>
      </w:r>
      <w:proofErr w:type="spellEnd"/>
      <w:r w:rsidR="00737662" w:rsidRPr="00737662">
        <w:t xml:space="preserve"> i </w:t>
      </w:r>
      <w:proofErr w:type="spellStart"/>
      <w:r w:rsidR="00737662" w:rsidRPr="00737662">
        <w:t>ekonomska</w:t>
      </w:r>
      <w:proofErr w:type="spellEnd"/>
      <w:r w:rsidR="00737662" w:rsidRPr="00737662">
        <w:t xml:space="preserve"> korist </w:t>
      </w:r>
      <w:proofErr w:type="spellStart"/>
      <w:r w:rsidR="00737662" w:rsidRPr="00737662">
        <w:t>opštine</w:t>
      </w:r>
      <w:proofErr w:type="spellEnd"/>
      <w:r w:rsidR="00737662" w:rsidRPr="00737662">
        <w:t xml:space="preserve"> </w:t>
      </w:r>
      <w:proofErr w:type="spellStart"/>
      <w:r w:rsidR="00737662" w:rsidRPr="00737662">
        <w:t>od</w:t>
      </w:r>
      <w:proofErr w:type="spellEnd"/>
      <w:r w:rsidR="00737662" w:rsidRPr="00737662">
        <w:t xml:space="preserve"> </w:t>
      </w:r>
      <w:proofErr w:type="spellStart"/>
      <w:r w:rsidR="00737662" w:rsidRPr="00737662">
        <w:t>opštinske</w:t>
      </w:r>
      <w:proofErr w:type="spellEnd"/>
      <w:r w:rsidR="00737662" w:rsidRPr="00737662">
        <w:t xml:space="preserve"> </w:t>
      </w:r>
      <w:proofErr w:type="spellStart"/>
      <w:r w:rsidR="00737662" w:rsidRPr="00737662">
        <w:t>imovine</w:t>
      </w:r>
      <w:proofErr w:type="spellEnd"/>
      <w:r w:rsidR="00737662" w:rsidRPr="00737662">
        <w:t>.</w:t>
      </w:r>
    </w:p>
    <w:p w:rsidR="0039658F" w:rsidRDefault="0039658F" w:rsidP="0039658F">
      <w:pPr>
        <w:tabs>
          <w:tab w:val="left" w:pos="1773"/>
        </w:tabs>
        <w:jc w:val="both"/>
      </w:pPr>
    </w:p>
    <w:p w:rsidR="0039658F" w:rsidRPr="0039658F" w:rsidRDefault="0039658F" w:rsidP="0039658F">
      <w:pPr>
        <w:tabs>
          <w:tab w:val="left" w:pos="1773"/>
        </w:tabs>
        <w:jc w:val="both"/>
      </w:pPr>
    </w:p>
    <w:p w:rsidR="0039658F" w:rsidRPr="0039658F" w:rsidRDefault="0039658F" w:rsidP="0039658F">
      <w:pPr>
        <w:tabs>
          <w:tab w:val="left" w:pos="1773"/>
        </w:tabs>
        <w:jc w:val="both"/>
      </w:pPr>
      <w:r w:rsidRPr="0039658F">
        <w:rPr>
          <w:b/>
        </w:rPr>
        <w:lastRenderedPageBreak/>
        <w:t>4.</w:t>
      </w:r>
      <w:r w:rsidRPr="0039658F">
        <w:t xml:space="preserve"> </w:t>
      </w:r>
      <w:proofErr w:type="spellStart"/>
      <w:r w:rsidR="00737662" w:rsidRPr="00737662">
        <w:t>Postupak</w:t>
      </w:r>
      <w:proofErr w:type="spellEnd"/>
      <w:r w:rsidR="00737662" w:rsidRPr="00737662">
        <w:t xml:space="preserve"> </w:t>
      </w:r>
      <w:proofErr w:type="spellStart"/>
      <w:r w:rsidR="00737662" w:rsidRPr="00737662">
        <w:t>davanja</w:t>
      </w:r>
      <w:proofErr w:type="spellEnd"/>
      <w:r w:rsidR="00737662" w:rsidRPr="00737662">
        <w:t xml:space="preserve"> </w:t>
      </w:r>
      <w:proofErr w:type="spellStart"/>
      <w:r w:rsidR="00737662" w:rsidRPr="00737662">
        <w:t>nepokretnosti</w:t>
      </w:r>
      <w:proofErr w:type="spellEnd"/>
      <w:r w:rsidR="00737662" w:rsidRPr="00737662">
        <w:t xml:space="preserve"> </w:t>
      </w:r>
      <w:proofErr w:type="spellStart"/>
      <w:r w:rsidR="00737662" w:rsidRPr="00737662">
        <w:t>opštine</w:t>
      </w:r>
      <w:proofErr w:type="spellEnd"/>
      <w:r w:rsidR="00737662" w:rsidRPr="00737662">
        <w:t xml:space="preserve"> na </w:t>
      </w:r>
      <w:proofErr w:type="spellStart"/>
      <w:r w:rsidR="00737662" w:rsidRPr="00737662">
        <w:t>kratkoročno</w:t>
      </w:r>
      <w:proofErr w:type="spellEnd"/>
      <w:r w:rsidR="00737662" w:rsidRPr="00737662">
        <w:t xml:space="preserve"> </w:t>
      </w:r>
      <w:proofErr w:type="spellStart"/>
      <w:r w:rsidR="00737662" w:rsidRPr="00737662">
        <w:t>korišćenje</w:t>
      </w:r>
      <w:proofErr w:type="spellEnd"/>
      <w:r w:rsidR="00737662" w:rsidRPr="00737662">
        <w:t xml:space="preserve"> </w:t>
      </w:r>
      <w:proofErr w:type="spellStart"/>
      <w:r w:rsidR="00737662" w:rsidRPr="00737662">
        <w:t>realizuje</w:t>
      </w:r>
      <w:proofErr w:type="spellEnd"/>
      <w:r w:rsidR="00737662" w:rsidRPr="00737662">
        <w:t xml:space="preserve"> se </w:t>
      </w:r>
      <w:proofErr w:type="spellStart"/>
      <w:r w:rsidR="00737662" w:rsidRPr="00737662">
        <w:t>putem</w:t>
      </w:r>
      <w:proofErr w:type="spellEnd"/>
      <w:r w:rsidR="00737662" w:rsidRPr="00737662">
        <w:t xml:space="preserve"> </w:t>
      </w:r>
      <w:proofErr w:type="spellStart"/>
      <w:r w:rsidR="00737662" w:rsidRPr="00737662">
        <w:t>javnog</w:t>
      </w:r>
      <w:proofErr w:type="spellEnd"/>
      <w:r w:rsidR="00737662" w:rsidRPr="00737662">
        <w:t xml:space="preserve"> </w:t>
      </w:r>
      <w:proofErr w:type="spellStart"/>
      <w:r w:rsidR="00737662" w:rsidRPr="00737662">
        <w:t>obaveštenja</w:t>
      </w:r>
      <w:proofErr w:type="spellEnd"/>
      <w:r w:rsidR="00737662" w:rsidRPr="00737662">
        <w:t xml:space="preserve"> u </w:t>
      </w:r>
      <w:proofErr w:type="spellStart"/>
      <w:r w:rsidR="00737662" w:rsidRPr="00737662">
        <w:t>skladu</w:t>
      </w:r>
      <w:proofErr w:type="spellEnd"/>
      <w:r w:rsidR="00737662" w:rsidRPr="00737662">
        <w:t xml:space="preserve"> sa </w:t>
      </w:r>
      <w:proofErr w:type="spellStart"/>
      <w:r w:rsidR="00737662" w:rsidRPr="00737662">
        <w:t>članom</w:t>
      </w:r>
      <w:proofErr w:type="spellEnd"/>
      <w:r w:rsidR="00737662" w:rsidRPr="00737662">
        <w:t xml:space="preserve"> 15. </w:t>
      </w:r>
      <w:proofErr w:type="spellStart"/>
      <w:r w:rsidR="00737662" w:rsidRPr="00737662">
        <w:t>Zakona</w:t>
      </w:r>
      <w:proofErr w:type="spellEnd"/>
      <w:r w:rsidR="00737662" w:rsidRPr="00737662">
        <w:t xml:space="preserve"> </w:t>
      </w:r>
      <w:proofErr w:type="spellStart"/>
      <w:r w:rsidR="00737662" w:rsidRPr="00737662">
        <w:t>br</w:t>
      </w:r>
      <w:proofErr w:type="spellEnd"/>
      <w:r w:rsidR="00737662" w:rsidRPr="00737662">
        <w:t xml:space="preserve">. 06 / L-092 o </w:t>
      </w:r>
      <w:proofErr w:type="spellStart"/>
      <w:r w:rsidR="00737662" w:rsidRPr="00737662">
        <w:t>puštanju</w:t>
      </w:r>
      <w:proofErr w:type="spellEnd"/>
      <w:r w:rsidR="00737662" w:rsidRPr="00737662">
        <w:t xml:space="preserve"> na </w:t>
      </w:r>
      <w:proofErr w:type="spellStart"/>
      <w:r w:rsidR="00737662" w:rsidRPr="00737662">
        <w:t>korišćenje</w:t>
      </w:r>
      <w:proofErr w:type="spellEnd"/>
      <w:r w:rsidR="00737662" w:rsidRPr="00737662">
        <w:t xml:space="preserve"> i </w:t>
      </w:r>
      <w:proofErr w:type="spellStart"/>
      <w:r w:rsidR="00737662" w:rsidRPr="00737662">
        <w:t>zamenu</w:t>
      </w:r>
      <w:proofErr w:type="spellEnd"/>
      <w:r w:rsidR="00737662" w:rsidRPr="00737662">
        <w:t xml:space="preserve"> </w:t>
      </w:r>
      <w:proofErr w:type="spellStart"/>
      <w:r w:rsidR="00737662" w:rsidRPr="00737662">
        <w:t>nepokretne</w:t>
      </w:r>
      <w:proofErr w:type="spellEnd"/>
      <w:r w:rsidR="00737662" w:rsidRPr="00737662">
        <w:t xml:space="preserve"> </w:t>
      </w:r>
      <w:proofErr w:type="spellStart"/>
      <w:r w:rsidR="00737662" w:rsidRPr="00737662">
        <w:t>imovine</w:t>
      </w:r>
      <w:proofErr w:type="spellEnd"/>
      <w:r w:rsidR="00737662" w:rsidRPr="00737662">
        <w:t xml:space="preserve"> </w:t>
      </w:r>
      <w:proofErr w:type="spellStart"/>
      <w:r w:rsidR="00737662" w:rsidRPr="00737662">
        <w:t>opštine</w:t>
      </w:r>
      <w:proofErr w:type="spellEnd"/>
      <w:r w:rsidR="00737662" w:rsidRPr="00737662">
        <w:t>.</w:t>
      </w:r>
    </w:p>
    <w:p w:rsidR="0039658F" w:rsidRDefault="0039658F" w:rsidP="0039658F">
      <w:pPr>
        <w:tabs>
          <w:tab w:val="left" w:pos="1773"/>
        </w:tabs>
        <w:jc w:val="both"/>
      </w:pPr>
    </w:p>
    <w:p w:rsidR="0039658F" w:rsidRPr="0039658F" w:rsidRDefault="0039658F" w:rsidP="0039658F">
      <w:pPr>
        <w:tabs>
          <w:tab w:val="left" w:pos="1773"/>
        </w:tabs>
        <w:jc w:val="both"/>
      </w:pPr>
    </w:p>
    <w:p w:rsidR="00EC597F" w:rsidRPr="00EC597F" w:rsidRDefault="00376104" w:rsidP="00EC597F">
      <w:pPr>
        <w:jc w:val="both"/>
      </w:pPr>
      <w:r w:rsidRPr="00376104">
        <w:rPr>
          <w:b/>
        </w:rPr>
        <w:t>5.</w:t>
      </w:r>
      <w:r w:rsidRPr="00376104">
        <w:t xml:space="preserve"> </w:t>
      </w:r>
      <w:proofErr w:type="spellStart"/>
      <w:r w:rsidR="00EC597F" w:rsidRPr="00EC597F">
        <w:t>Ova</w:t>
      </w:r>
      <w:proofErr w:type="spellEnd"/>
      <w:r w:rsidR="00EC597F" w:rsidRPr="00EC597F">
        <w:t xml:space="preserve"> </w:t>
      </w:r>
      <w:proofErr w:type="spellStart"/>
      <w:r w:rsidR="00EC597F" w:rsidRPr="00EC597F">
        <w:t>odluka</w:t>
      </w:r>
      <w:proofErr w:type="spellEnd"/>
      <w:r w:rsidR="00EC597F" w:rsidRPr="00EC597F">
        <w:t xml:space="preserve"> </w:t>
      </w:r>
      <w:proofErr w:type="spellStart"/>
      <w:r w:rsidR="00EC597F" w:rsidRPr="00EC597F">
        <w:t>stupa</w:t>
      </w:r>
      <w:proofErr w:type="spellEnd"/>
      <w:r w:rsidR="00EC597F" w:rsidRPr="00EC597F">
        <w:t xml:space="preserve"> na </w:t>
      </w:r>
      <w:proofErr w:type="spellStart"/>
      <w:r w:rsidR="00EC597F" w:rsidRPr="00EC597F">
        <w:t>snagu</w:t>
      </w:r>
      <w:proofErr w:type="spellEnd"/>
      <w:r w:rsidR="00EC597F" w:rsidRPr="00EC597F">
        <w:t xml:space="preserve"> 15 </w:t>
      </w:r>
      <w:proofErr w:type="spellStart"/>
      <w:r w:rsidR="00EC597F" w:rsidRPr="00EC597F">
        <w:t>dana</w:t>
      </w:r>
      <w:proofErr w:type="spellEnd"/>
      <w:r w:rsidR="00EC597F" w:rsidRPr="00EC597F">
        <w:t xml:space="preserve"> </w:t>
      </w:r>
      <w:proofErr w:type="spellStart"/>
      <w:r w:rsidR="00EC597F" w:rsidRPr="00EC597F">
        <w:t>nakon</w:t>
      </w:r>
      <w:proofErr w:type="spellEnd"/>
      <w:r w:rsidR="00EC597F" w:rsidRPr="00EC597F">
        <w:t xml:space="preserve"> </w:t>
      </w:r>
      <w:proofErr w:type="spellStart"/>
      <w:r w:rsidR="00EC597F" w:rsidRPr="00EC597F">
        <w:t>registracije</w:t>
      </w:r>
      <w:proofErr w:type="spellEnd"/>
      <w:r w:rsidR="00EC597F" w:rsidRPr="00EC597F">
        <w:t xml:space="preserve"> u </w:t>
      </w:r>
      <w:proofErr w:type="spellStart"/>
      <w:r w:rsidR="00EC597F" w:rsidRPr="00EC597F">
        <w:t>protokol</w:t>
      </w:r>
      <w:proofErr w:type="spellEnd"/>
      <w:r w:rsidR="00EC597F" w:rsidRPr="00EC597F">
        <w:t xml:space="preserve"> </w:t>
      </w:r>
      <w:proofErr w:type="spellStart"/>
      <w:r w:rsidR="00EC597F" w:rsidRPr="00EC597F">
        <w:t>kancelarije</w:t>
      </w:r>
      <w:proofErr w:type="spellEnd"/>
      <w:r w:rsidR="00EC597F" w:rsidRPr="00EC597F">
        <w:t xml:space="preserve"> </w:t>
      </w:r>
      <w:proofErr w:type="spellStart"/>
      <w:r w:rsidR="00EC597F" w:rsidRPr="00EC597F">
        <w:t>Ministarstva</w:t>
      </w:r>
      <w:proofErr w:type="spellEnd"/>
      <w:r w:rsidR="00EC597F" w:rsidRPr="00EC597F">
        <w:t xml:space="preserve"> </w:t>
      </w:r>
      <w:proofErr w:type="spellStart"/>
      <w:r w:rsidR="00EC597F" w:rsidRPr="00EC597F">
        <w:t>za</w:t>
      </w:r>
      <w:proofErr w:type="spellEnd"/>
      <w:r w:rsidR="00EC597F" w:rsidRPr="00EC597F">
        <w:t xml:space="preserve"> </w:t>
      </w:r>
      <w:proofErr w:type="spellStart"/>
      <w:r w:rsidR="00EC597F" w:rsidRPr="00EC597F">
        <w:t>Lokalnu</w:t>
      </w:r>
      <w:proofErr w:type="spellEnd"/>
      <w:r w:rsidR="00EC597F" w:rsidRPr="00EC597F">
        <w:t xml:space="preserve"> </w:t>
      </w:r>
      <w:proofErr w:type="spellStart"/>
      <w:r w:rsidR="00EC597F" w:rsidRPr="00EC597F">
        <w:t>Upravu</w:t>
      </w:r>
      <w:proofErr w:type="spellEnd"/>
      <w:r w:rsidR="00EC597F" w:rsidRPr="00EC597F">
        <w:t xml:space="preserve"> i </w:t>
      </w:r>
      <w:proofErr w:type="spellStart"/>
      <w:r w:rsidR="00EC597F" w:rsidRPr="00EC597F">
        <w:t>sedam</w:t>
      </w:r>
      <w:proofErr w:type="spellEnd"/>
      <w:r w:rsidR="00EC597F" w:rsidRPr="00EC597F">
        <w:t xml:space="preserve"> </w:t>
      </w:r>
      <w:proofErr w:type="spellStart"/>
      <w:r w:rsidR="00EC597F" w:rsidRPr="00EC597F">
        <w:t>dana</w:t>
      </w:r>
      <w:proofErr w:type="spellEnd"/>
      <w:r w:rsidR="00EC597F" w:rsidRPr="00EC597F">
        <w:t xml:space="preserve"> </w:t>
      </w:r>
      <w:proofErr w:type="spellStart"/>
      <w:r w:rsidR="00EC597F" w:rsidRPr="00EC597F">
        <w:t>nakon</w:t>
      </w:r>
      <w:proofErr w:type="spellEnd"/>
      <w:r w:rsidR="00EC597F" w:rsidRPr="00EC597F">
        <w:t xml:space="preserve"> </w:t>
      </w:r>
      <w:proofErr w:type="spellStart"/>
      <w:r w:rsidR="00EC597F" w:rsidRPr="00EC597F">
        <w:t>objavljivanja</w:t>
      </w:r>
      <w:proofErr w:type="spellEnd"/>
      <w:r w:rsidR="00EC597F" w:rsidRPr="00EC597F">
        <w:t xml:space="preserve"> na </w:t>
      </w:r>
      <w:proofErr w:type="spellStart"/>
      <w:r w:rsidR="00EC597F" w:rsidRPr="00EC597F">
        <w:t>sajtu</w:t>
      </w:r>
      <w:proofErr w:type="spellEnd"/>
      <w:r w:rsidR="00EC597F" w:rsidRPr="00EC597F">
        <w:t xml:space="preserve"> </w:t>
      </w:r>
      <w:proofErr w:type="spellStart"/>
      <w:r w:rsidR="00EC597F" w:rsidRPr="00EC597F">
        <w:t>Opštine</w:t>
      </w:r>
      <w:proofErr w:type="spellEnd"/>
      <w:r w:rsidR="00EC597F" w:rsidRPr="00EC597F">
        <w:t>.</w:t>
      </w:r>
    </w:p>
    <w:p w:rsidR="00376104" w:rsidRDefault="00376104" w:rsidP="00376104">
      <w:pPr>
        <w:tabs>
          <w:tab w:val="left" w:pos="1773"/>
        </w:tabs>
        <w:ind w:left="630" w:right="461"/>
        <w:jc w:val="both"/>
      </w:pPr>
    </w:p>
    <w:p w:rsidR="0039658F" w:rsidRPr="00376104" w:rsidRDefault="0039658F" w:rsidP="00376104">
      <w:pPr>
        <w:tabs>
          <w:tab w:val="left" w:pos="1773"/>
        </w:tabs>
        <w:ind w:left="630" w:right="461"/>
        <w:jc w:val="both"/>
      </w:pPr>
    </w:p>
    <w:p w:rsidR="00EC597F" w:rsidRPr="00EC597F" w:rsidRDefault="00376104" w:rsidP="00EC597F">
      <w:pPr>
        <w:rPr>
          <w:b/>
        </w:rPr>
      </w:pPr>
      <w:r w:rsidRPr="00376104">
        <w:rPr>
          <w:b/>
        </w:rPr>
        <w:t xml:space="preserve">6. </w:t>
      </w:r>
      <w:proofErr w:type="spellStart"/>
      <w:r w:rsidR="00EC597F" w:rsidRPr="00EC597F">
        <w:rPr>
          <w:b/>
        </w:rPr>
        <w:t>Odluka</w:t>
      </w:r>
      <w:proofErr w:type="spellEnd"/>
      <w:r w:rsidR="00EC597F" w:rsidRPr="00EC597F">
        <w:rPr>
          <w:b/>
        </w:rPr>
        <w:t xml:space="preserve"> se </w:t>
      </w:r>
      <w:proofErr w:type="spellStart"/>
      <w:r w:rsidR="00EC597F" w:rsidRPr="00EC597F">
        <w:rPr>
          <w:b/>
        </w:rPr>
        <w:t>Šalje</w:t>
      </w:r>
      <w:proofErr w:type="spellEnd"/>
      <w:r w:rsidR="00EC597F" w:rsidRPr="00EC597F">
        <w:rPr>
          <w:b/>
        </w:rPr>
        <w:t xml:space="preserve">: </w:t>
      </w:r>
    </w:p>
    <w:p w:rsidR="00EC597F" w:rsidRPr="00EC597F" w:rsidRDefault="00EC597F" w:rsidP="00EC597F">
      <w:pPr>
        <w:rPr>
          <w:b/>
        </w:rPr>
      </w:pPr>
    </w:p>
    <w:p w:rsidR="00EC597F" w:rsidRPr="00EC597F" w:rsidRDefault="00EC597F" w:rsidP="00EC597F">
      <w:r w:rsidRPr="00EC597F">
        <w:rPr>
          <w:b/>
        </w:rPr>
        <w:t xml:space="preserve">                 -</w:t>
      </w:r>
      <w:r w:rsidRPr="00EC597F">
        <w:t xml:space="preserve"> </w:t>
      </w:r>
      <w:proofErr w:type="spellStart"/>
      <w:r w:rsidRPr="00EC597F">
        <w:t>Predsedniku</w:t>
      </w:r>
      <w:proofErr w:type="spellEnd"/>
      <w:r w:rsidRPr="00EC597F">
        <w:t xml:space="preserve"> </w:t>
      </w:r>
      <w:proofErr w:type="spellStart"/>
      <w:r w:rsidRPr="00EC597F">
        <w:t>Opštine</w:t>
      </w:r>
      <w:proofErr w:type="spellEnd"/>
      <w:r w:rsidRPr="00EC597F">
        <w:t xml:space="preserve"> g. Ardian Gjini. </w:t>
      </w:r>
    </w:p>
    <w:p w:rsidR="00EC597F" w:rsidRPr="00EC597F" w:rsidRDefault="00EC597F" w:rsidP="00EC597F">
      <w:pPr>
        <w:rPr>
          <w:b/>
        </w:rPr>
      </w:pPr>
      <w:r w:rsidRPr="00EC597F">
        <w:t xml:space="preserve">                 - </w:t>
      </w:r>
      <w:proofErr w:type="spellStart"/>
      <w:r w:rsidRPr="00EC597F">
        <w:t>Ministarstvu</w:t>
      </w:r>
      <w:proofErr w:type="spellEnd"/>
      <w:r w:rsidRPr="00EC597F">
        <w:t xml:space="preserve"> </w:t>
      </w:r>
      <w:proofErr w:type="spellStart"/>
      <w:r w:rsidRPr="00EC597F">
        <w:t>Administracije</w:t>
      </w:r>
      <w:proofErr w:type="spellEnd"/>
      <w:r w:rsidRPr="00EC597F">
        <w:t xml:space="preserve"> </w:t>
      </w:r>
      <w:proofErr w:type="spellStart"/>
      <w:r w:rsidRPr="00EC597F">
        <w:t>Lokalne</w:t>
      </w:r>
      <w:proofErr w:type="spellEnd"/>
      <w:r w:rsidRPr="00EC597F">
        <w:t xml:space="preserve"> </w:t>
      </w:r>
      <w:proofErr w:type="spellStart"/>
      <w:r w:rsidRPr="00EC597F">
        <w:t>Samouprave</w:t>
      </w:r>
      <w:proofErr w:type="spellEnd"/>
      <w:r w:rsidRPr="00EC597F">
        <w:t>.</w:t>
      </w:r>
    </w:p>
    <w:p w:rsidR="00EC597F" w:rsidRPr="00EC597F" w:rsidRDefault="00EC597F" w:rsidP="00EC597F">
      <w:r w:rsidRPr="00EC597F">
        <w:t xml:space="preserve">                 </w:t>
      </w:r>
      <w:r w:rsidRPr="00EC597F">
        <w:rPr>
          <w:b/>
        </w:rPr>
        <w:t>-</w:t>
      </w:r>
      <w:r w:rsidRPr="00EC597F">
        <w:t xml:space="preserve"> </w:t>
      </w:r>
      <w:proofErr w:type="spellStart"/>
      <w:r w:rsidRPr="00EC597F">
        <w:t>Direktorijatu</w:t>
      </w:r>
      <w:proofErr w:type="spellEnd"/>
      <w:r w:rsidRPr="00EC597F">
        <w:t xml:space="preserve"> </w:t>
      </w:r>
      <w:proofErr w:type="spellStart"/>
      <w:r w:rsidRPr="00EC597F">
        <w:t>za</w:t>
      </w:r>
      <w:proofErr w:type="spellEnd"/>
      <w:r w:rsidRPr="00EC597F">
        <w:t xml:space="preserve"> </w:t>
      </w:r>
      <w:proofErr w:type="spellStart"/>
      <w:r w:rsidRPr="00EC597F">
        <w:t>Katastar</w:t>
      </w:r>
      <w:proofErr w:type="spellEnd"/>
      <w:r w:rsidRPr="00EC597F">
        <w:t xml:space="preserve"> </w:t>
      </w:r>
      <w:proofErr w:type="spellStart"/>
      <w:r w:rsidRPr="00EC597F">
        <w:t>Geodeziju</w:t>
      </w:r>
      <w:proofErr w:type="spellEnd"/>
      <w:r w:rsidRPr="00EC597F">
        <w:t xml:space="preserve"> i </w:t>
      </w:r>
      <w:proofErr w:type="spellStart"/>
      <w:r w:rsidRPr="00EC597F">
        <w:t>Imovinu</w:t>
      </w:r>
      <w:proofErr w:type="spellEnd"/>
    </w:p>
    <w:p w:rsidR="00EC597F" w:rsidRDefault="00EC597F" w:rsidP="00EC597F">
      <w:r w:rsidRPr="00EC597F">
        <w:t xml:space="preserve">                 - </w:t>
      </w:r>
      <w:proofErr w:type="spellStart"/>
      <w:r w:rsidRPr="00EC597F">
        <w:t>Direktorijatu</w:t>
      </w:r>
      <w:proofErr w:type="spellEnd"/>
      <w:r w:rsidRPr="00EC597F">
        <w:t xml:space="preserve"> </w:t>
      </w:r>
      <w:proofErr w:type="spellStart"/>
      <w:r w:rsidRPr="00EC597F">
        <w:t>za</w:t>
      </w:r>
      <w:proofErr w:type="spellEnd"/>
      <w:r w:rsidRPr="00EC597F">
        <w:t xml:space="preserve"> </w:t>
      </w:r>
      <w:proofErr w:type="spellStart"/>
      <w:r w:rsidRPr="00EC597F">
        <w:t>Urbanizam</w:t>
      </w:r>
      <w:proofErr w:type="spellEnd"/>
      <w:r w:rsidRPr="00EC597F">
        <w:t xml:space="preserve"> i </w:t>
      </w:r>
      <w:proofErr w:type="spellStart"/>
      <w:r w:rsidRPr="00EC597F">
        <w:t>Zaštitu</w:t>
      </w:r>
      <w:proofErr w:type="spellEnd"/>
      <w:r w:rsidRPr="00EC597F">
        <w:t xml:space="preserve"> </w:t>
      </w:r>
      <w:proofErr w:type="spellStart"/>
      <w:r w:rsidRPr="00EC597F">
        <w:t>Sredine</w:t>
      </w:r>
      <w:proofErr w:type="spellEnd"/>
    </w:p>
    <w:p w:rsidR="00EC597F" w:rsidRPr="00EC597F" w:rsidRDefault="00EC597F" w:rsidP="00EC597F">
      <w:r>
        <w:t xml:space="preserve">                 - </w:t>
      </w:r>
      <w:proofErr w:type="spellStart"/>
      <w:r>
        <w:t>Direktorijatu</w:t>
      </w:r>
      <w:proofErr w:type="spellEnd"/>
      <w:r>
        <w:t xml:space="preserve"> </w:t>
      </w:r>
      <w:proofErr w:type="spellStart"/>
      <w:r>
        <w:t>Obrazovanja</w:t>
      </w:r>
      <w:proofErr w:type="spellEnd"/>
    </w:p>
    <w:p w:rsidR="00EC597F" w:rsidRPr="00EC597F" w:rsidRDefault="00EC597F" w:rsidP="00EC597F">
      <w:r w:rsidRPr="00EC597F">
        <w:t xml:space="preserve">                 </w:t>
      </w:r>
      <w:r w:rsidRPr="00EC597F">
        <w:rPr>
          <w:b/>
        </w:rPr>
        <w:t xml:space="preserve">- </w:t>
      </w:r>
      <w:proofErr w:type="spellStart"/>
      <w:r w:rsidRPr="00EC597F">
        <w:t>Stručnoj</w:t>
      </w:r>
      <w:proofErr w:type="spellEnd"/>
      <w:r w:rsidRPr="00EC597F">
        <w:t xml:space="preserve"> </w:t>
      </w:r>
      <w:proofErr w:type="spellStart"/>
      <w:r w:rsidRPr="00EC597F">
        <w:t>Službi</w:t>
      </w:r>
      <w:proofErr w:type="spellEnd"/>
      <w:r w:rsidRPr="00EC597F">
        <w:t xml:space="preserve"> </w:t>
      </w:r>
      <w:proofErr w:type="spellStart"/>
      <w:r w:rsidRPr="00EC597F">
        <w:t>Skupštine</w:t>
      </w:r>
      <w:proofErr w:type="spellEnd"/>
      <w:r w:rsidRPr="00EC597F">
        <w:t xml:space="preserve"> </w:t>
      </w:r>
      <w:proofErr w:type="spellStart"/>
      <w:r w:rsidRPr="00EC597F">
        <w:t>Opštine</w:t>
      </w:r>
      <w:proofErr w:type="spellEnd"/>
      <w:r w:rsidRPr="00EC597F">
        <w:t xml:space="preserve"> </w:t>
      </w:r>
    </w:p>
    <w:p w:rsidR="00EC597F" w:rsidRPr="00EC597F" w:rsidRDefault="00EC597F" w:rsidP="00EC597F">
      <w:pPr>
        <w:tabs>
          <w:tab w:val="left" w:pos="1080"/>
        </w:tabs>
      </w:pPr>
      <w:r w:rsidRPr="00EC597F">
        <w:t xml:space="preserve">                 </w:t>
      </w:r>
      <w:r w:rsidRPr="00EC597F">
        <w:rPr>
          <w:b/>
        </w:rPr>
        <w:t xml:space="preserve">- </w:t>
      </w:r>
      <w:proofErr w:type="spellStart"/>
      <w:r w:rsidRPr="00EC597F">
        <w:t>Arhivi</w:t>
      </w:r>
      <w:proofErr w:type="spellEnd"/>
      <w:r w:rsidRPr="00EC597F">
        <w:t>.</w:t>
      </w:r>
    </w:p>
    <w:p w:rsidR="0039658F" w:rsidRDefault="00376104" w:rsidP="00376104">
      <w:r w:rsidRPr="00376104">
        <w:t xml:space="preserve">                                                                                    </w:t>
      </w:r>
    </w:p>
    <w:p w:rsidR="0039658F" w:rsidRDefault="0039658F" w:rsidP="00376104"/>
    <w:p w:rsidR="0039658F" w:rsidRDefault="0039658F" w:rsidP="00376104"/>
    <w:p w:rsidR="0039658F" w:rsidRDefault="0039658F" w:rsidP="00376104"/>
    <w:p w:rsidR="0039658F" w:rsidRDefault="0039658F" w:rsidP="00376104"/>
    <w:p w:rsidR="0039658F" w:rsidRDefault="0039658F" w:rsidP="00376104"/>
    <w:p w:rsidR="00EC597F" w:rsidRPr="00EC597F" w:rsidRDefault="0039658F" w:rsidP="00EC597F">
      <w:pPr>
        <w:tabs>
          <w:tab w:val="left" w:pos="270"/>
          <w:tab w:val="left" w:pos="360"/>
        </w:tabs>
        <w:rPr>
          <w:b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EC597F">
        <w:rPr>
          <w:b/>
          <w:sz w:val="22"/>
          <w:szCs w:val="22"/>
        </w:rPr>
        <w:t xml:space="preserve">     </w:t>
      </w:r>
      <w:bookmarkStart w:id="0" w:name="_GoBack"/>
      <w:bookmarkEnd w:id="0"/>
      <w:proofErr w:type="spellStart"/>
      <w:r w:rsidR="00EC597F" w:rsidRPr="00EC597F">
        <w:rPr>
          <w:b/>
        </w:rPr>
        <w:t>Predsedavajuča</w:t>
      </w:r>
      <w:proofErr w:type="spellEnd"/>
      <w:r w:rsidR="00EC597F" w:rsidRPr="00EC597F">
        <w:rPr>
          <w:b/>
        </w:rPr>
        <w:t xml:space="preserve"> </w:t>
      </w:r>
      <w:proofErr w:type="spellStart"/>
      <w:r w:rsidR="00EC597F" w:rsidRPr="00EC597F">
        <w:rPr>
          <w:b/>
        </w:rPr>
        <w:t>Skupštine</w:t>
      </w:r>
      <w:proofErr w:type="spellEnd"/>
      <w:r w:rsidR="00EC597F" w:rsidRPr="00EC597F">
        <w:rPr>
          <w:b/>
        </w:rPr>
        <w:t xml:space="preserve"> </w:t>
      </w:r>
      <w:proofErr w:type="spellStart"/>
      <w:r w:rsidR="00EC597F" w:rsidRPr="00EC597F">
        <w:rPr>
          <w:b/>
        </w:rPr>
        <w:t>Opštine</w:t>
      </w:r>
      <w:proofErr w:type="spellEnd"/>
    </w:p>
    <w:p w:rsidR="00EC597F" w:rsidRPr="00EC597F" w:rsidRDefault="00EC597F" w:rsidP="00EC597F">
      <w:r w:rsidRPr="00EC597F">
        <w:t xml:space="preserve">                                                                                                        _______________</w:t>
      </w:r>
    </w:p>
    <w:p w:rsidR="00EC597F" w:rsidRPr="00EC597F" w:rsidRDefault="00EC597F" w:rsidP="00EC597F">
      <w:pPr>
        <w:rPr>
          <w:rFonts w:ascii="Arial" w:hAnsi="Arial" w:cs="Arial"/>
          <w:b/>
        </w:rPr>
      </w:pPr>
      <w:r w:rsidRPr="00EC597F">
        <w:t xml:space="preserve">                                                                                                      </w:t>
      </w:r>
      <w:proofErr w:type="spellStart"/>
      <w:r w:rsidRPr="00EC597F">
        <w:rPr>
          <w:b/>
        </w:rPr>
        <w:t>gos</w:t>
      </w:r>
      <w:proofErr w:type="spellEnd"/>
      <w:r w:rsidRPr="00EC597F">
        <w:rPr>
          <w:b/>
        </w:rPr>
        <w:t xml:space="preserve">. </w:t>
      </w:r>
      <w:proofErr w:type="spellStart"/>
      <w:r w:rsidRPr="00EC597F">
        <w:rPr>
          <w:b/>
        </w:rPr>
        <w:t>Arbeneša</w:t>
      </w:r>
      <w:proofErr w:type="spellEnd"/>
      <w:r w:rsidRPr="00EC597F">
        <w:rPr>
          <w:b/>
        </w:rPr>
        <w:t xml:space="preserve"> </w:t>
      </w:r>
      <w:proofErr w:type="spellStart"/>
      <w:r w:rsidRPr="00EC597F">
        <w:rPr>
          <w:b/>
        </w:rPr>
        <w:t>Kuči</w:t>
      </w:r>
      <w:proofErr w:type="spellEnd"/>
    </w:p>
    <w:p w:rsidR="00EC597F" w:rsidRPr="00EC597F" w:rsidRDefault="00EC597F" w:rsidP="00EC597F">
      <w:pPr>
        <w:jc w:val="both"/>
      </w:pPr>
    </w:p>
    <w:p w:rsidR="0039658F" w:rsidRPr="0039658F" w:rsidRDefault="0039658F" w:rsidP="0039658F">
      <w:pPr>
        <w:rPr>
          <w:b/>
          <w:sz w:val="22"/>
          <w:szCs w:val="22"/>
        </w:rPr>
      </w:pPr>
      <w:r w:rsidRPr="0039658F">
        <w:rPr>
          <w:b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AB7AF3" w:rsidRPr="0039658F" w:rsidRDefault="00AB7AF3"/>
    <w:sectPr w:rsidR="00AB7AF3" w:rsidRPr="0039658F" w:rsidSect="00814BE1">
      <w:pgSz w:w="11909" w:h="16834" w:code="9"/>
      <w:pgMar w:top="900" w:right="1134" w:bottom="3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C2" w:rsidRDefault="003E0DC2" w:rsidP="00523E53">
      <w:r>
        <w:separator/>
      </w:r>
    </w:p>
  </w:endnote>
  <w:endnote w:type="continuationSeparator" w:id="0">
    <w:p w:rsidR="003E0DC2" w:rsidRDefault="003E0DC2" w:rsidP="0052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C2" w:rsidRDefault="003E0DC2" w:rsidP="00523E53">
      <w:r>
        <w:separator/>
      </w:r>
    </w:p>
  </w:footnote>
  <w:footnote w:type="continuationSeparator" w:id="0">
    <w:p w:rsidR="003E0DC2" w:rsidRDefault="003E0DC2" w:rsidP="0052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52C3"/>
    <w:multiLevelType w:val="hybridMultilevel"/>
    <w:tmpl w:val="A296D040"/>
    <w:lvl w:ilvl="0" w:tplc="C0447678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F2B183C"/>
    <w:multiLevelType w:val="hybridMultilevel"/>
    <w:tmpl w:val="B274A22A"/>
    <w:lvl w:ilvl="0" w:tplc="04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">
    <w:nsid w:val="4A8103E6"/>
    <w:multiLevelType w:val="hybridMultilevel"/>
    <w:tmpl w:val="897491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6898638F"/>
    <w:multiLevelType w:val="hybridMultilevel"/>
    <w:tmpl w:val="4D3679C0"/>
    <w:lvl w:ilvl="0" w:tplc="6AFA4F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10C90"/>
    <w:multiLevelType w:val="hybridMultilevel"/>
    <w:tmpl w:val="1C9E4D1E"/>
    <w:lvl w:ilvl="0" w:tplc="215C32C6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710" w:hanging="360"/>
      </w:pPr>
    </w:lvl>
    <w:lvl w:ilvl="2" w:tplc="041C001B" w:tentative="1">
      <w:start w:val="1"/>
      <w:numFmt w:val="lowerRoman"/>
      <w:lvlText w:val="%3."/>
      <w:lvlJc w:val="right"/>
      <w:pPr>
        <w:ind w:left="2430" w:hanging="180"/>
      </w:pPr>
    </w:lvl>
    <w:lvl w:ilvl="3" w:tplc="041C000F" w:tentative="1">
      <w:start w:val="1"/>
      <w:numFmt w:val="decimal"/>
      <w:lvlText w:val="%4."/>
      <w:lvlJc w:val="left"/>
      <w:pPr>
        <w:ind w:left="3150" w:hanging="360"/>
      </w:pPr>
    </w:lvl>
    <w:lvl w:ilvl="4" w:tplc="041C0019" w:tentative="1">
      <w:start w:val="1"/>
      <w:numFmt w:val="lowerLetter"/>
      <w:lvlText w:val="%5."/>
      <w:lvlJc w:val="left"/>
      <w:pPr>
        <w:ind w:left="3870" w:hanging="360"/>
      </w:pPr>
    </w:lvl>
    <w:lvl w:ilvl="5" w:tplc="041C001B" w:tentative="1">
      <w:start w:val="1"/>
      <w:numFmt w:val="lowerRoman"/>
      <w:lvlText w:val="%6."/>
      <w:lvlJc w:val="right"/>
      <w:pPr>
        <w:ind w:left="4590" w:hanging="180"/>
      </w:pPr>
    </w:lvl>
    <w:lvl w:ilvl="6" w:tplc="041C000F" w:tentative="1">
      <w:start w:val="1"/>
      <w:numFmt w:val="decimal"/>
      <w:lvlText w:val="%7."/>
      <w:lvlJc w:val="left"/>
      <w:pPr>
        <w:ind w:left="5310" w:hanging="360"/>
      </w:pPr>
    </w:lvl>
    <w:lvl w:ilvl="7" w:tplc="041C0019" w:tentative="1">
      <w:start w:val="1"/>
      <w:numFmt w:val="lowerLetter"/>
      <w:lvlText w:val="%8."/>
      <w:lvlJc w:val="left"/>
      <w:pPr>
        <w:ind w:left="6030" w:hanging="360"/>
      </w:pPr>
    </w:lvl>
    <w:lvl w:ilvl="8" w:tplc="041C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07"/>
    <w:rsid w:val="002F67BD"/>
    <w:rsid w:val="00314F34"/>
    <w:rsid w:val="00362343"/>
    <w:rsid w:val="00376104"/>
    <w:rsid w:val="0039658F"/>
    <w:rsid w:val="003A1817"/>
    <w:rsid w:val="003E0DC2"/>
    <w:rsid w:val="00523E53"/>
    <w:rsid w:val="005A4207"/>
    <w:rsid w:val="00737662"/>
    <w:rsid w:val="00840AF9"/>
    <w:rsid w:val="00A87F41"/>
    <w:rsid w:val="00A901DF"/>
    <w:rsid w:val="00AB7AF3"/>
    <w:rsid w:val="00B260A6"/>
    <w:rsid w:val="00BD37CB"/>
    <w:rsid w:val="00C26998"/>
    <w:rsid w:val="00D6460E"/>
    <w:rsid w:val="00DF6F7B"/>
    <w:rsid w:val="00EC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6104"/>
    <w:pPr>
      <w:jc w:val="center"/>
    </w:pPr>
    <w:rPr>
      <w:rFonts w:eastAsia="MS Mincho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376104"/>
    <w:rPr>
      <w:rFonts w:ascii="Times New Roman" w:eastAsia="MS Mincho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3A18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A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E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E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3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6104"/>
    <w:pPr>
      <w:jc w:val="center"/>
    </w:pPr>
    <w:rPr>
      <w:rFonts w:eastAsia="MS Mincho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376104"/>
    <w:rPr>
      <w:rFonts w:ascii="Times New Roman" w:eastAsia="MS Mincho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3A18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A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E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E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3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Bajrami</dc:creator>
  <cp:keywords/>
  <dc:description/>
  <cp:lastModifiedBy>Bashkim Kurti</cp:lastModifiedBy>
  <cp:revision>3</cp:revision>
  <dcterms:created xsi:type="dcterms:W3CDTF">2022-03-31T07:52:00Z</dcterms:created>
  <dcterms:modified xsi:type="dcterms:W3CDTF">2022-04-01T11:43:00Z</dcterms:modified>
</cp:coreProperties>
</file>