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67" w:rsidRDefault="00FE5F67" w:rsidP="00FE5F67">
      <w:pPr>
        <w:jc w:val="center"/>
        <w:rPr>
          <w:rFonts w:ascii="Book Antiqua" w:hAnsi="Book Antiqua" w:cs="Book Antiqua"/>
        </w:rPr>
      </w:pPr>
    </w:p>
    <w:p w:rsidR="00FE5F67" w:rsidRPr="00341E7D" w:rsidRDefault="00FE5F67" w:rsidP="00FE5F67">
      <w:pPr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noProof/>
        </w:rPr>
        <w:drawing>
          <wp:inline distT="0" distB="0" distL="0" distR="0" wp14:anchorId="5891F714" wp14:editId="72C08E8F">
            <wp:extent cx="817880" cy="9036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67" w:rsidRPr="005050F3" w:rsidRDefault="00FE5F67" w:rsidP="00FE5F67">
      <w:pPr>
        <w:pStyle w:val="NoSpacing"/>
        <w:jc w:val="center"/>
        <w:rPr>
          <w:rFonts w:ascii="Book Antiqua" w:eastAsia="Batang" w:hAnsi="Book Antiqua"/>
          <w:b/>
          <w:bCs/>
          <w:sz w:val="24"/>
          <w:szCs w:val="24"/>
          <w:lang w:val="sv-SE"/>
        </w:rPr>
      </w:pPr>
      <w:bookmarkStart w:id="0" w:name="OLE_LINK3"/>
      <w:r w:rsidRPr="005050F3">
        <w:rPr>
          <w:rFonts w:ascii="Book Antiqua" w:hAnsi="Book Antiqua"/>
          <w:b/>
          <w:bCs/>
          <w:sz w:val="24"/>
          <w:szCs w:val="24"/>
        </w:rPr>
        <w:t>Republika e Kosovës</w:t>
      </w:r>
    </w:p>
    <w:p w:rsidR="00FE5F67" w:rsidRPr="005050F3" w:rsidRDefault="00FE5F67" w:rsidP="00FE5F67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5050F3">
        <w:rPr>
          <w:rFonts w:ascii="Book Antiqua" w:eastAsia="Batang" w:hAnsi="Book Antiqua"/>
          <w:sz w:val="24"/>
          <w:szCs w:val="24"/>
          <w:lang w:val="sv-SE"/>
        </w:rPr>
        <w:t>Republika Kosova-</w:t>
      </w:r>
      <w:r w:rsidRPr="005050F3">
        <w:rPr>
          <w:rFonts w:ascii="Book Antiqua" w:hAnsi="Book Antiqua"/>
          <w:sz w:val="24"/>
          <w:szCs w:val="24"/>
          <w:lang w:val="sv-SE"/>
        </w:rPr>
        <w:t xml:space="preserve">Republic of </w:t>
      </w:r>
      <w:r w:rsidRPr="005050F3">
        <w:rPr>
          <w:rFonts w:ascii="Book Antiqua" w:hAnsi="Book Antiqua"/>
          <w:sz w:val="24"/>
          <w:szCs w:val="24"/>
        </w:rPr>
        <w:t>Kosovo</w:t>
      </w:r>
    </w:p>
    <w:p w:rsidR="00FE5F67" w:rsidRDefault="00FE5F67" w:rsidP="00FE5F67">
      <w:pPr>
        <w:pStyle w:val="NoSpacing"/>
        <w:jc w:val="center"/>
        <w:rPr>
          <w:rFonts w:ascii="Book Antiqua" w:hAnsi="Book Antiqua"/>
          <w:i/>
          <w:iCs/>
          <w:sz w:val="24"/>
          <w:szCs w:val="24"/>
        </w:rPr>
      </w:pPr>
      <w:r w:rsidRPr="005050F3">
        <w:rPr>
          <w:rFonts w:ascii="Book Antiqua" w:hAnsi="Book Antiqua"/>
          <w:i/>
          <w:iCs/>
          <w:sz w:val="24"/>
          <w:szCs w:val="24"/>
        </w:rPr>
        <w:t>Qeveria –Vlada-</w:t>
      </w:r>
      <w:bookmarkStart w:id="1" w:name="_GoBack"/>
      <w:bookmarkEnd w:id="1"/>
      <w:r w:rsidRPr="005050F3">
        <w:rPr>
          <w:rFonts w:ascii="Book Antiqua" w:hAnsi="Book Antiqua"/>
          <w:i/>
          <w:iCs/>
          <w:sz w:val="24"/>
          <w:szCs w:val="24"/>
        </w:rPr>
        <w:t xml:space="preserve">Government </w:t>
      </w:r>
      <w:bookmarkEnd w:id="0"/>
    </w:p>
    <w:p w:rsidR="00FE5F67" w:rsidRPr="005050F3" w:rsidRDefault="00FE5F67" w:rsidP="00FE5F67">
      <w:pPr>
        <w:pStyle w:val="NoSpacing"/>
        <w:jc w:val="center"/>
        <w:rPr>
          <w:rFonts w:ascii="Book Antiqua" w:hAnsi="Book Antiqua"/>
          <w:i/>
          <w:iCs/>
          <w:sz w:val="24"/>
          <w:szCs w:val="24"/>
        </w:rPr>
      </w:pPr>
      <w:r w:rsidRPr="005050F3">
        <w:rPr>
          <w:rFonts w:ascii="Book Antiqua" w:hAnsi="Book Antiqua"/>
          <w:i/>
          <w:iCs/>
          <w:sz w:val="24"/>
          <w:szCs w:val="24"/>
        </w:rPr>
        <w:t>Zyra  e Kryeministrit – Ured Premijera –Office of the Prime Minister</w:t>
      </w:r>
    </w:p>
    <w:p w:rsidR="00FE5F67" w:rsidRPr="00BB4672" w:rsidRDefault="00FE5F67" w:rsidP="00FE5F67">
      <w:pPr>
        <w:pStyle w:val="Caption"/>
        <w:pBdr>
          <w:bottom w:val="single" w:sz="12" w:space="1" w:color="auto"/>
        </w:pBdr>
        <w:rPr>
          <w:rFonts w:ascii="Book Antiqua" w:hAnsi="Book Antiqua" w:cs="Book Antiqua"/>
          <w:sz w:val="14"/>
          <w:szCs w:val="14"/>
        </w:rPr>
      </w:pPr>
      <w:bookmarkStart w:id="2" w:name="OLE_LINK1"/>
      <w:bookmarkStart w:id="3" w:name="OLE_LINK2"/>
    </w:p>
    <w:bookmarkEnd w:id="2"/>
    <w:bookmarkEnd w:id="3"/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Pr="00327208" w:rsidRDefault="00FE5F67" w:rsidP="00FE5F67">
      <w:pPr>
        <w:jc w:val="center"/>
        <w:rPr>
          <w:rFonts w:ascii="Book Antiqua" w:hAnsi="Book Antiqua"/>
          <w:b/>
          <w:bCs/>
          <w:sz w:val="36"/>
          <w:szCs w:val="36"/>
          <w:lang w:val="sq-AL"/>
        </w:rPr>
      </w:pPr>
      <w:r w:rsidRPr="00327208">
        <w:rPr>
          <w:rFonts w:ascii="Book Antiqua" w:hAnsi="Book Antiqua"/>
          <w:b/>
          <w:bCs/>
          <w:sz w:val="36"/>
          <w:szCs w:val="36"/>
          <w:lang w:val="sq-AL"/>
        </w:rPr>
        <w:t>RAPORT</w:t>
      </w:r>
    </w:p>
    <w:p w:rsidR="00FE5F67" w:rsidRDefault="00FE5F67" w:rsidP="00FE5F67">
      <w:pPr>
        <w:jc w:val="center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Lidhur me kërkesat për qasje në dokumente publike</w:t>
      </w:r>
    </w:p>
    <w:p w:rsidR="00FE5F67" w:rsidRDefault="00FE5F67" w:rsidP="00FE5F67">
      <w:pPr>
        <w:jc w:val="center"/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  <w:r w:rsidRPr="00327208">
        <w:rPr>
          <w:rFonts w:ascii="Book Antiqua" w:hAnsi="Book Antiqua"/>
          <w:b/>
          <w:bCs/>
          <w:sz w:val="24"/>
          <w:szCs w:val="24"/>
          <w:lang w:val="sq-AL"/>
        </w:rPr>
        <w:t>INSTITUCIONI RAPORTUES:</w:t>
      </w:r>
      <w:r>
        <w:rPr>
          <w:rFonts w:ascii="Book Antiqua" w:hAnsi="Book Antiqua"/>
          <w:sz w:val="24"/>
          <w:szCs w:val="24"/>
          <w:lang w:val="sq-AL"/>
        </w:rPr>
        <w:t xml:space="preserve">  Komuna e Gjakovës______________________________________</w:t>
      </w: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pBdr>
          <w:bottom w:val="single" w:sz="12" w:space="1" w:color="auto"/>
        </w:pBd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Zyrtari përgjegjës për qasje në dokumente në institucionin tuaj:</w:t>
      </w:r>
    </w:p>
    <w:p w:rsidR="00FE5F67" w:rsidRDefault="00FE5F67" w:rsidP="00FE5F67">
      <w:pPr>
        <w:pBdr>
          <w:bottom w:val="single" w:sz="12" w:space="1" w:color="auto"/>
        </w:pBd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Donika Grezda, email: </w:t>
      </w:r>
      <w:hyperlink r:id="rId6" w:history="1">
        <w:r w:rsidRPr="00653BC6">
          <w:rPr>
            <w:rStyle w:val="Hyperlink"/>
            <w:rFonts w:ascii="Book Antiqua" w:hAnsi="Book Antiqua"/>
            <w:sz w:val="24"/>
            <w:szCs w:val="24"/>
            <w:lang w:val="sq-AL"/>
          </w:rPr>
          <w:t>donika.grezda@rks-gov.net,tel</w:t>
        </w:r>
      </w:hyperlink>
      <w:r>
        <w:rPr>
          <w:rFonts w:ascii="Book Antiqua" w:hAnsi="Book Antiqua"/>
          <w:sz w:val="24"/>
          <w:szCs w:val="24"/>
          <w:lang w:val="sq-AL"/>
        </w:rPr>
        <w:t xml:space="preserve"> cel: 045 588 446</w:t>
      </w:r>
    </w:p>
    <w:p w:rsidR="00FE5F67" w:rsidRDefault="00FE5F67" w:rsidP="00FE5F67">
      <w:pPr>
        <w:jc w:val="center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(Emri dhe mbiemri, si dhe kontaktet e tij/saj )</w:t>
      </w: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Data e dorëzimit: _</w:t>
      </w:r>
      <w:r>
        <w:rPr>
          <w:rFonts w:ascii="Book Antiqua" w:hAnsi="Book Antiqua"/>
          <w:sz w:val="24"/>
          <w:szCs w:val="24"/>
          <w:lang w:val="sq-AL"/>
        </w:rPr>
        <w:t>09.10.2019</w:t>
      </w:r>
      <w:r>
        <w:rPr>
          <w:rFonts w:ascii="Book Antiqua" w:hAnsi="Book Antiqua"/>
          <w:sz w:val="24"/>
          <w:szCs w:val="24"/>
          <w:lang w:val="sq-AL"/>
        </w:rPr>
        <w:t>________________________</w:t>
      </w:r>
    </w:p>
    <w:p w:rsidR="00FE5F67" w:rsidRPr="00FD681F" w:rsidRDefault="00FE5F67" w:rsidP="00FE5F67">
      <w:pPr>
        <w:rPr>
          <w:rFonts w:ascii="Book Antiqua" w:hAnsi="Book Antiqua"/>
          <w:sz w:val="24"/>
          <w:szCs w:val="24"/>
          <w:lang w:val="sq-AL"/>
        </w:rPr>
      </w:pPr>
      <w:r w:rsidRPr="00FD681F">
        <w:rPr>
          <w:rFonts w:ascii="Book Antiqua" w:hAnsi="Book Antiqua"/>
          <w:sz w:val="24"/>
          <w:szCs w:val="24"/>
          <w:lang w:val="sq-AL"/>
        </w:rPr>
        <w:lastRenderedPageBreak/>
        <w:t>Pjesa I</w:t>
      </w:r>
    </w:p>
    <w:p w:rsidR="00FE5F67" w:rsidRPr="00FD681F" w:rsidRDefault="00FE5F67" w:rsidP="00FE5F67">
      <w:pPr>
        <w:rPr>
          <w:rFonts w:ascii="Book Antiqua" w:hAnsi="Book Antiqua"/>
          <w:sz w:val="24"/>
          <w:szCs w:val="24"/>
          <w:lang w:val="sq-AL"/>
        </w:rPr>
      </w:pPr>
      <w:r w:rsidRPr="00FD681F">
        <w:rPr>
          <w:rFonts w:ascii="Book Antiqua" w:hAnsi="Book Antiqua"/>
          <w:sz w:val="24"/>
          <w:szCs w:val="24"/>
          <w:lang w:val="sq-AL"/>
        </w:rPr>
        <w:t>HYRJE</w:t>
      </w:r>
    </w:p>
    <w:p w:rsidR="00FE5F67" w:rsidRDefault="00FE5F67" w:rsidP="00FE5F67">
      <w:pPr>
        <w:rPr>
          <w:rFonts w:ascii="Book Antiqua" w:hAnsi="Book Antiqua"/>
          <w:i/>
          <w:sz w:val="24"/>
          <w:szCs w:val="24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 xml:space="preserve">Bazuar në nenin 19 dhe 20 të Ligjit për Qasje në Dokumente publike, ju lutem shënoni aktivitetet e institucionit tuaj,  lidhur me implementimin e ligjit. (shembull, takime, tubime, shënimi i Ditës Ndërkombëtare për Qasje, ditë e hapur për qytetarët, broshura, etj) </w:t>
      </w:r>
    </w:p>
    <w:p w:rsidR="00FE5F67" w:rsidRDefault="00FE5F67" w:rsidP="00FE5F67">
      <w:pPr>
        <w:rPr>
          <w:rFonts w:ascii="Book Antiqua" w:hAnsi="Book Antiqua"/>
          <w:i/>
          <w:sz w:val="24"/>
          <w:szCs w:val="24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 xml:space="preserve">Përshkruani edhe takime tjera të organizuara nga ndonjë organizatë tjetër, ku institucioni juaj ka qenë pjesëmarrës. </w:t>
      </w:r>
    </w:p>
    <w:p w:rsidR="00FE5F67" w:rsidRDefault="00FE5F67" w:rsidP="00FE5F67">
      <w:pPr>
        <w:rPr>
          <w:rFonts w:ascii="Book Antiqua" w:hAnsi="Book Antiqua"/>
          <w:i/>
          <w:sz w:val="24"/>
          <w:szCs w:val="24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 xml:space="preserve">Të përshkruhen sfidat në komunikim/bashkëpunim me nivelin lokal dhe qendror, nëse ka, dhe çdo sfidë tjetër lidhur me implementimin e këtij ligji në periudhë të raportimit: </w:t>
      </w:r>
    </w:p>
    <w:p w:rsidR="00FE5F67" w:rsidRPr="0059315B" w:rsidRDefault="00FE5F67" w:rsidP="00FE5F67">
      <w:pPr>
        <w:numPr>
          <w:ilvl w:val="0"/>
          <w:numId w:val="2"/>
        </w:numPr>
        <w:rPr>
          <w:rFonts w:ascii="Book Antiqua" w:hAnsi="Book Antiqua"/>
          <w:i/>
          <w:sz w:val="24"/>
          <w:szCs w:val="24"/>
          <w:lang w:val="sq-AL"/>
        </w:rPr>
      </w:pPr>
      <w:r w:rsidRPr="0059315B">
        <w:rPr>
          <w:rFonts w:ascii="Book Antiqua" w:hAnsi="Book Antiqua"/>
          <w:i/>
          <w:sz w:val="24"/>
          <w:szCs w:val="24"/>
          <w:lang w:val="sq-AL"/>
        </w:rPr>
        <w:t xml:space="preserve">me Zyrtarin komunal për mbrojtjen e të dhënave personale </w:t>
      </w:r>
    </w:p>
    <w:p w:rsidR="00FE5F67" w:rsidRPr="0059315B" w:rsidRDefault="00FE5F67" w:rsidP="00FE5F67">
      <w:pPr>
        <w:numPr>
          <w:ilvl w:val="0"/>
          <w:numId w:val="2"/>
        </w:numPr>
        <w:rPr>
          <w:rFonts w:ascii="Book Antiqua" w:hAnsi="Book Antiqua"/>
          <w:i/>
          <w:sz w:val="24"/>
          <w:szCs w:val="24"/>
          <w:lang w:val="sq-AL"/>
        </w:rPr>
      </w:pPr>
      <w:r w:rsidRPr="0059315B">
        <w:rPr>
          <w:rFonts w:ascii="Book Antiqua" w:hAnsi="Book Antiqua"/>
          <w:i/>
          <w:sz w:val="24"/>
          <w:szCs w:val="24"/>
          <w:lang w:val="sq-AL"/>
        </w:rPr>
        <w:t>me Agjencinë për mbrojtjen e të dhënave personale (AMDP)</w:t>
      </w:r>
    </w:p>
    <w:p w:rsidR="00FE5F67" w:rsidRPr="0059315B" w:rsidRDefault="00FE5F67" w:rsidP="00FE5F67">
      <w:pPr>
        <w:numPr>
          <w:ilvl w:val="0"/>
          <w:numId w:val="2"/>
        </w:numPr>
        <w:rPr>
          <w:rFonts w:ascii="Book Antiqua" w:hAnsi="Book Antiqua"/>
          <w:i/>
          <w:sz w:val="24"/>
          <w:szCs w:val="24"/>
          <w:lang w:val="sq-AL"/>
        </w:rPr>
      </w:pPr>
      <w:r w:rsidRPr="0059315B">
        <w:rPr>
          <w:rFonts w:ascii="Book Antiqua" w:hAnsi="Book Antiqua"/>
          <w:i/>
          <w:sz w:val="24"/>
          <w:szCs w:val="24"/>
          <w:lang w:val="sq-AL"/>
        </w:rPr>
        <w:t>me Ministrinë e Administ</w:t>
      </w:r>
      <w:r>
        <w:rPr>
          <w:rFonts w:ascii="Book Antiqua" w:hAnsi="Book Antiqua"/>
          <w:i/>
          <w:sz w:val="24"/>
          <w:szCs w:val="24"/>
          <w:lang w:val="sq-AL"/>
        </w:rPr>
        <w:t>rimit t</w:t>
      </w:r>
      <w:r w:rsidRPr="0059315B">
        <w:rPr>
          <w:rFonts w:ascii="Book Antiqua" w:hAnsi="Book Antiqua"/>
          <w:i/>
          <w:sz w:val="24"/>
          <w:szCs w:val="24"/>
          <w:lang w:val="sq-AL"/>
        </w:rPr>
        <w:t xml:space="preserve">ë Pushtetit Lokal </w:t>
      </w:r>
    </w:p>
    <w:p w:rsidR="00FE5F67" w:rsidRPr="0059315B" w:rsidRDefault="00FE5F67" w:rsidP="00FE5F67">
      <w:pPr>
        <w:numPr>
          <w:ilvl w:val="0"/>
          <w:numId w:val="2"/>
        </w:numPr>
        <w:rPr>
          <w:rFonts w:ascii="Book Antiqua" w:hAnsi="Book Antiqua"/>
          <w:i/>
          <w:sz w:val="24"/>
          <w:szCs w:val="24"/>
          <w:lang w:val="sq-AL"/>
        </w:rPr>
      </w:pPr>
      <w:r w:rsidRPr="0059315B">
        <w:rPr>
          <w:rFonts w:ascii="Book Antiqua" w:hAnsi="Book Antiqua"/>
          <w:i/>
          <w:sz w:val="24"/>
          <w:szCs w:val="24"/>
          <w:lang w:val="sq-AL"/>
        </w:rPr>
        <w:t xml:space="preserve">me Ministritë tjera të linjës </w:t>
      </w:r>
    </w:p>
    <w:p w:rsidR="00FE5F67" w:rsidRPr="003F3600" w:rsidRDefault="00FE5F67" w:rsidP="00FE5F67">
      <w:pPr>
        <w:rPr>
          <w:rFonts w:ascii="Book Antiqua" w:hAnsi="Book Antiqua"/>
          <w:i/>
          <w:sz w:val="24"/>
          <w:szCs w:val="24"/>
          <w:lang w:val="sq-AL"/>
        </w:rPr>
      </w:pPr>
      <w:r w:rsidRPr="0059315B">
        <w:rPr>
          <w:rFonts w:ascii="Book Antiqua" w:hAnsi="Book Antiqua"/>
          <w:i/>
          <w:sz w:val="24"/>
          <w:szCs w:val="24"/>
          <w:lang w:val="sq-AL"/>
        </w:rPr>
        <w:t xml:space="preserve">Në kuadër të kësaj, të ceket nëse  komuna juaj i është drejtuar me kërkesë  për opinion zyrtar AMDP-së lidhur me çështjen e mbrojtjes së të drejtës personale në procesin e qasjes dhe nëse e njëjta ka dhënë një opinion zyrtar  </w:t>
      </w: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Pr="00FD681F" w:rsidRDefault="00FE5F67" w:rsidP="00FE5F67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lastRenderedPageBreak/>
        <w:t>P</w:t>
      </w:r>
      <w:r w:rsidRPr="00FD681F">
        <w:rPr>
          <w:rFonts w:ascii="Book Antiqua" w:hAnsi="Book Antiqua"/>
          <w:sz w:val="24"/>
          <w:szCs w:val="24"/>
          <w:lang w:val="sq-AL"/>
        </w:rPr>
        <w:t>jesa II</w:t>
      </w: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Të dhënat lidhur me kërkesat</w:t>
      </w:r>
    </w:p>
    <w:p w:rsidR="00FE5F67" w:rsidRPr="00FD681F" w:rsidRDefault="00FE5F67" w:rsidP="00FE5F67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 nr. 1 </w:t>
      </w:r>
    </w:p>
    <w:tbl>
      <w:tblPr>
        <w:tblW w:w="7968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2226"/>
        <w:gridCol w:w="2160"/>
        <w:gridCol w:w="2070"/>
      </w:tblGrid>
      <w:tr w:rsidR="00FE5F67" w:rsidRPr="005750B9" w:rsidTr="00965DAB">
        <w:tc>
          <w:tcPr>
            <w:tcW w:w="7968" w:type="dxa"/>
            <w:gridSpan w:val="4"/>
          </w:tcPr>
          <w:p w:rsidR="00FE5F67" w:rsidRPr="0083382F" w:rsidRDefault="00FE5F67" w:rsidP="00965DAB">
            <w:pPr>
              <w:spacing w:after="0" w:line="240" w:lineRule="auto"/>
              <w:jc w:val="center"/>
              <w:rPr>
                <w:rFonts w:ascii="Book Antiqua" w:hAnsi="Book Antiqua"/>
                <w:b/>
                <w:sz w:val="40"/>
                <w:szCs w:val="40"/>
                <w:lang w:val="sq-AL"/>
              </w:rPr>
            </w:pPr>
            <w:r w:rsidRPr="0083382F">
              <w:rPr>
                <w:rFonts w:ascii="Book Antiqua" w:hAnsi="Book Antiqua"/>
                <w:b/>
                <w:sz w:val="40"/>
                <w:szCs w:val="40"/>
                <w:lang w:val="sq-AL"/>
              </w:rPr>
              <w:t>Numri i kërkesave të pranuara</w:t>
            </w:r>
          </w:p>
          <w:p w:rsidR="00FE5F67" w:rsidRPr="005750B9" w:rsidRDefault="00FE5F67" w:rsidP="00965DAB">
            <w:pPr>
              <w:spacing w:after="0" w:line="240" w:lineRule="auto"/>
              <w:jc w:val="center"/>
              <w:rPr>
                <w:rFonts w:ascii="Book Antiqua" w:hAnsi="Book Antiqua"/>
                <w:sz w:val="32"/>
                <w:szCs w:val="32"/>
                <w:lang w:val="sq-AL"/>
              </w:rPr>
            </w:pPr>
          </w:p>
        </w:tc>
      </w:tr>
      <w:tr w:rsidR="00FE5F67" w:rsidRPr="005750B9" w:rsidTr="00965DAB">
        <w:trPr>
          <w:trHeight w:val="827"/>
        </w:trPr>
        <w:tc>
          <w:tcPr>
            <w:tcW w:w="1512" w:type="dxa"/>
          </w:tcPr>
          <w:p w:rsidR="00FE5F67" w:rsidRPr="005750B9" w:rsidRDefault="00FE5F67" w:rsidP="00965DAB">
            <w:pPr>
              <w:spacing w:after="0" w:line="240" w:lineRule="auto"/>
              <w:rPr>
                <w:rFonts w:ascii="Book Antiqua" w:hAnsi="Book Antiqua"/>
                <w:b/>
                <w:bCs/>
                <w:sz w:val="32"/>
                <w:szCs w:val="32"/>
                <w:lang w:val="sq-AL"/>
              </w:rPr>
            </w:pPr>
            <w:r w:rsidRPr="005750B9">
              <w:rPr>
                <w:rFonts w:ascii="Book Antiqua" w:hAnsi="Book Antiqua"/>
                <w:b/>
                <w:bCs/>
                <w:sz w:val="32"/>
                <w:szCs w:val="32"/>
                <w:lang w:val="sq-AL"/>
              </w:rPr>
              <w:t>Numri  total</w:t>
            </w:r>
          </w:p>
        </w:tc>
        <w:tc>
          <w:tcPr>
            <w:tcW w:w="2226" w:type="dxa"/>
          </w:tcPr>
          <w:p w:rsidR="00FE5F67" w:rsidRPr="005750B9" w:rsidRDefault="00FE5F67" w:rsidP="00965DAB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  <w:r w:rsidRPr="005750B9">
              <w:rPr>
                <w:rFonts w:ascii="Book Antiqua" w:hAnsi="Book Antiqua"/>
                <w:sz w:val="32"/>
                <w:szCs w:val="32"/>
                <w:lang w:val="sq-AL"/>
              </w:rPr>
              <w:t>Qasja e lejuar</w:t>
            </w:r>
          </w:p>
        </w:tc>
        <w:tc>
          <w:tcPr>
            <w:tcW w:w="2160" w:type="dxa"/>
          </w:tcPr>
          <w:p w:rsidR="00FE5F67" w:rsidRPr="005750B9" w:rsidRDefault="00FE5F67" w:rsidP="00965DAB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  <w:r w:rsidRPr="005750B9">
              <w:rPr>
                <w:rFonts w:ascii="Book Antiqua" w:hAnsi="Book Antiqua"/>
                <w:sz w:val="32"/>
                <w:szCs w:val="32"/>
                <w:lang w:val="sq-AL"/>
              </w:rPr>
              <w:t>E refuzuar</w:t>
            </w:r>
          </w:p>
        </w:tc>
        <w:tc>
          <w:tcPr>
            <w:tcW w:w="2070" w:type="dxa"/>
          </w:tcPr>
          <w:p w:rsidR="00FE5F67" w:rsidRPr="005750B9" w:rsidRDefault="00FE5F67" w:rsidP="00965DAB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  <w:r w:rsidRPr="005750B9">
              <w:rPr>
                <w:rFonts w:ascii="Book Antiqua" w:hAnsi="Book Antiqua"/>
                <w:sz w:val="32"/>
                <w:szCs w:val="32"/>
                <w:lang w:val="sq-AL"/>
              </w:rPr>
              <w:t xml:space="preserve">E </w:t>
            </w:r>
            <w:r>
              <w:rPr>
                <w:rFonts w:ascii="Book Antiqua" w:hAnsi="Book Antiqua"/>
                <w:sz w:val="32"/>
                <w:szCs w:val="32"/>
                <w:lang w:val="sq-AL"/>
              </w:rPr>
              <w:t>pjesshme</w:t>
            </w:r>
          </w:p>
        </w:tc>
      </w:tr>
      <w:tr w:rsidR="00FE5F67" w:rsidRPr="005750B9" w:rsidTr="00965DAB">
        <w:trPr>
          <w:trHeight w:val="305"/>
        </w:trPr>
        <w:tc>
          <w:tcPr>
            <w:tcW w:w="1512" w:type="dxa"/>
          </w:tcPr>
          <w:p w:rsidR="00FE5F67" w:rsidRPr="005750B9" w:rsidRDefault="00FE5F67" w:rsidP="00965DAB">
            <w:pPr>
              <w:spacing w:after="0" w:line="240" w:lineRule="auto"/>
              <w:rPr>
                <w:rFonts w:ascii="Book Antiqua" w:hAnsi="Book Antiqua"/>
                <w:b/>
                <w:bCs/>
                <w:sz w:val="32"/>
                <w:szCs w:val="32"/>
                <w:lang w:val="sq-AL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  <w:lang w:val="sq-AL"/>
              </w:rPr>
              <w:t>10</w:t>
            </w:r>
          </w:p>
        </w:tc>
        <w:tc>
          <w:tcPr>
            <w:tcW w:w="2226" w:type="dxa"/>
          </w:tcPr>
          <w:p w:rsidR="00FE5F67" w:rsidRPr="005750B9" w:rsidRDefault="00FE5F67" w:rsidP="00965DAB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  <w:r>
              <w:rPr>
                <w:rFonts w:ascii="Book Antiqua" w:hAnsi="Book Antiqua"/>
                <w:sz w:val="32"/>
                <w:szCs w:val="32"/>
                <w:lang w:val="sq-AL"/>
              </w:rPr>
              <w:t>10</w:t>
            </w:r>
          </w:p>
        </w:tc>
        <w:tc>
          <w:tcPr>
            <w:tcW w:w="2160" w:type="dxa"/>
          </w:tcPr>
          <w:p w:rsidR="00FE5F67" w:rsidRPr="005750B9" w:rsidRDefault="00FE5F67" w:rsidP="00965DAB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</w:p>
        </w:tc>
        <w:tc>
          <w:tcPr>
            <w:tcW w:w="2070" w:type="dxa"/>
          </w:tcPr>
          <w:p w:rsidR="00FE5F67" w:rsidRPr="005750B9" w:rsidRDefault="00FE5F67" w:rsidP="00965DAB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</w:p>
        </w:tc>
      </w:tr>
    </w:tbl>
    <w:p w:rsidR="00FE5F67" w:rsidRPr="005750B9" w:rsidRDefault="00FE5F67" w:rsidP="00FE5F67">
      <w:pPr>
        <w:rPr>
          <w:rFonts w:ascii="Book Antiqua" w:hAnsi="Book Antiqua"/>
          <w:sz w:val="32"/>
          <w:szCs w:val="32"/>
          <w:lang w:val="sq-AL"/>
        </w:rPr>
      </w:pPr>
    </w:p>
    <w:p w:rsidR="00FE5F67" w:rsidRPr="00FD681F" w:rsidRDefault="00FE5F67" w:rsidP="00FE5F67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nr.  2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>Qasja e lejuar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Në afat, sipas ligjit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............</w:t>
            </w:r>
          </w:p>
        </w:tc>
      </w:tr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Me pagesë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rPr>
          <w:trHeight w:val="70"/>
        </w:trPr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Pa pagesë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...........</w:t>
            </w:r>
          </w:p>
        </w:tc>
      </w:tr>
    </w:tbl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nr. 3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4671"/>
      </w:tblGrid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Qasja e refuzuar 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E plotë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10</w:t>
            </w:r>
          </w:p>
        </w:tc>
      </w:tr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E pjesshme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rPr>
          <w:trHeight w:val="70"/>
        </w:trPr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Pa përgjigje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</w:tbl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nr. 4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663"/>
      </w:tblGrid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Kërkesat për rishqyrtim 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FE5F67" w:rsidRPr="00F07424" w:rsidTr="00965DAB">
        <w:tc>
          <w:tcPr>
            <w:tcW w:w="4788" w:type="dxa"/>
          </w:tcPr>
          <w:p w:rsidR="00FE5F67" w:rsidRPr="00552A23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u w:val="single"/>
                <w:lang w:val="sq-AL"/>
              </w:rPr>
            </w:pPr>
            <w:r w:rsidRPr="00552A23">
              <w:rPr>
                <w:rFonts w:ascii="Book Antiqua" w:hAnsi="Book Antiqua"/>
                <w:sz w:val="24"/>
                <w:szCs w:val="24"/>
                <w:u w:val="single"/>
                <w:lang w:val="sq-AL"/>
              </w:rPr>
              <w:t xml:space="preserve">Numri total i rishqyrtimeve 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E lejuar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rPr>
          <w:trHeight w:val="70"/>
        </w:trPr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E refuzuar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rPr>
          <w:trHeight w:val="70"/>
        </w:trPr>
        <w:tc>
          <w:tcPr>
            <w:tcW w:w="4788" w:type="dxa"/>
          </w:tcPr>
          <w:p w:rsidR="00FE5F67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E pjesshme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</w:tbl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ind w:left="36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 Tabela nr. 5 </w:t>
      </w:r>
    </w:p>
    <w:p w:rsidR="00FE5F67" w:rsidRPr="00552A23" w:rsidRDefault="00FE5F67" w:rsidP="00FE5F67">
      <w:pPr>
        <w:ind w:left="720"/>
        <w:rPr>
          <w:rFonts w:ascii="Book Antiqua" w:hAnsi="Book Antiqua"/>
          <w:b/>
          <w:bCs/>
          <w:sz w:val="24"/>
          <w:szCs w:val="24"/>
          <w:lang w:val="sq-AL"/>
        </w:rPr>
      </w:pPr>
      <w:r w:rsidRPr="00552A23">
        <w:rPr>
          <w:rFonts w:ascii="Book Antiqua" w:hAnsi="Book Antiqua"/>
          <w:b/>
          <w:bCs/>
          <w:sz w:val="24"/>
          <w:szCs w:val="24"/>
          <w:lang w:val="sq-AL"/>
        </w:rPr>
        <w:lastRenderedPageBreak/>
        <w:t>Numri i aktvendimeve të lëshuara për refuzim: ______________</w:t>
      </w:r>
    </w:p>
    <w:p w:rsidR="00FE5F67" w:rsidRDefault="00FE5F67" w:rsidP="00FE5F67">
      <w:pPr>
        <w:ind w:left="720"/>
        <w:rPr>
          <w:rFonts w:ascii="Book Antiqua" w:hAnsi="Book Antiqua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4"/>
        <w:gridCol w:w="3436"/>
      </w:tblGrid>
      <w:tr w:rsidR="00FE5F67" w:rsidRPr="00F07424" w:rsidTr="00965DAB">
        <w:tc>
          <w:tcPr>
            <w:tcW w:w="604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Refuzimet  dhe qasjet e kufizuara </w:t>
            </w:r>
          </w:p>
        </w:tc>
        <w:tc>
          <w:tcPr>
            <w:tcW w:w="352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FE5F67" w:rsidRPr="00F07424" w:rsidTr="00965DAB">
        <w:tc>
          <w:tcPr>
            <w:tcW w:w="9576" w:type="dxa"/>
            <w:gridSpan w:val="2"/>
          </w:tcPr>
          <w:p w:rsidR="00FE5F67" w:rsidRPr="0060403E" w:rsidRDefault="00FE5F67" w:rsidP="00965D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Përjashtimet nga neni 12 :</w:t>
            </w:r>
          </w:p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(specifikoni cila pikë, nga lista e mëposhtme)</w:t>
            </w:r>
          </w:p>
        </w:tc>
      </w:tr>
      <w:tr w:rsidR="00FE5F67" w:rsidRPr="00F07424" w:rsidTr="00965DAB">
        <w:tc>
          <w:tcPr>
            <w:tcW w:w="604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1.1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>. sigurisë kombëtare, mbrojtjes dhe marrëdhënieve ndërkombëtare;</w:t>
            </w:r>
          </w:p>
        </w:tc>
        <w:tc>
          <w:tcPr>
            <w:tcW w:w="352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c>
          <w:tcPr>
            <w:tcW w:w="604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1.2.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sigurisë publike;</w:t>
            </w:r>
          </w:p>
        </w:tc>
        <w:tc>
          <w:tcPr>
            <w:tcW w:w="352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c>
          <w:tcPr>
            <w:tcW w:w="604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1.3.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parandalimit, hulumtimit dhe ndjekjes së aktiviteteve penale;</w:t>
            </w:r>
          </w:p>
        </w:tc>
        <w:tc>
          <w:tcPr>
            <w:tcW w:w="352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c>
          <w:tcPr>
            <w:tcW w:w="604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1.4.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hulumtimeve disiplinore;</w:t>
            </w:r>
          </w:p>
        </w:tc>
        <w:tc>
          <w:tcPr>
            <w:tcW w:w="352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c>
          <w:tcPr>
            <w:tcW w:w="604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1.5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>. inspektimit, kontrollimit dhe mbikëqyrjes nga institucionet publike;</w:t>
            </w:r>
          </w:p>
        </w:tc>
        <w:tc>
          <w:tcPr>
            <w:tcW w:w="352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c>
          <w:tcPr>
            <w:tcW w:w="604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1.6.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privatësisë dhe interesave të tjerë legjitim privat;</w:t>
            </w:r>
          </w:p>
        </w:tc>
        <w:tc>
          <w:tcPr>
            <w:tcW w:w="352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c>
          <w:tcPr>
            <w:tcW w:w="604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1.7.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interesave komerciale dhe të tjera ekonomike;</w:t>
            </w:r>
          </w:p>
        </w:tc>
        <w:tc>
          <w:tcPr>
            <w:tcW w:w="352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c>
          <w:tcPr>
            <w:tcW w:w="604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1.8.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politikave ekonomike, monetare dhe këmbimore të shtetit;</w:t>
            </w:r>
          </w:p>
        </w:tc>
        <w:tc>
          <w:tcPr>
            <w:tcW w:w="352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c>
          <w:tcPr>
            <w:tcW w:w="604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 xml:space="preserve">  1.9.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barazisë së palëve në procedura gjyqësore dhe administrimin efikas të drejtësisë;</w:t>
            </w:r>
          </w:p>
        </w:tc>
        <w:tc>
          <w:tcPr>
            <w:tcW w:w="352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c>
          <w:tcPr>
            <w:tcW w:w="604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1.10.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mjedisit, apo,</w:t>
            </w:r>
          </w:p>
        </w:tc>
        <w:tc>
          <w:tcPr>
            <w:tcW w:w="352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rPr>
          <w:trHeight w:val="323"/>
        </w:trPr>
        <w:tc>
          <w:tcPr>
            <w:tcW w:w="6048" w:type="dxa"/>
          </w:tcPr>
          <w:p w:rsidR="00FE5F67" w:rsidRPr="0060403E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1.11.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diskutimeve brenda apo ndërmjet institucioneve publike lidhur me shqyrtimin e ndonjë</w:t>
            </w:r>
          </w:p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>çështjeje.</w:t>
            </w:r>
          </w:p>
        </w:tc>
        <w:tc>
          <w:tcPr>
            <w:tcW w:w="352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rPr>
          <w:trHeight w:val="323"/>
        </w:trPr>
        <w:tc>
          <w:tcPr>
            <w:tcW w:w="6048" w:type="dxa"/>
          </w:tcPr>
          <w:p w:rsidR="00FE5F67" w:rsidRDefault="00FE5F67" w:rsidP="00965DAB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Neni 10. (Pa përgjigje)</w:t>
            </w:r>
          </w:p>
        </w:tc>
        <w:tc>
          <w:tcPr>
            <w:tcW w:w="352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rPr>
          <w:trHeight w:val="323"/>
        </w:trPr>
        <w:tc>
          <w:tcPr>
            <w:tcW w:w="6048" w:type="dxa"/>
          </w:tcPr>
          <w:p w:rsidR="00FE5F67" w:rsidRDefault="00FE5F67" w:rsidP="00965DAB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Dokumentet e klasifikuara </w:t>
            </w:r>
          </w:p>
        </w:tc>
        <w:tc>
          <w:tcPr>
            <w:tcW w:w="352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rPr>
          <w:trHeight w:val="323"/>
        </w:trPr>
        <w:tc>
          <w:tcPr>
            <w:tcW w:w="6048" w:type="dxa"/>
          </w:tcPr>
          <w:p w:rsidR="00FE5F67" w:rsidRDefault="00FE5F67" w:rsidP="00965DAB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Të dhënat personale, sipas Ligjit për Mbrojtjen e të Dhënave Personale </w:t>
            </w:r>
          </w:p>
        </w:tc>
        <w:tc>
          <w:tcPr>
            <w:tcW w:w="352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rPr>
          <w:trHeight w:val="512"/>
        </w:trPr>
        <w:tc>
          <w:tcPr>
            <w:tcW w:w="6048" w:type="dxa"/>
          </w:tcPr>
          <w:p w:rsidR="00FE5F67" w:rsidRPr="00F07424" w:rsidRDefault="00FE5F67" w:rsidP="00965DAB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Arsye tjera të refuzimeve, ( ju lutem specifikoni)  </w:t>
            </w:r>
          </w:p>
        </w:tc>
        <w:tc>
          <w:tcPr>
            <w:tcW w:w="3528" w:type="dxa"/>
          </w:tcPr>
          <w:p w:rsidR="00FE5F67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FE5F67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FE5F67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FE5F67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</w:tbl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Kërkesat dhe pë</w:t>
      </w:r>
      <w:r w:rsidRPr="00FD681F">
        <w:rPr>
          <w:rFonts w:ascii="Book Antiqua" w:hAnsi="Book Antiqua"/>
          <w:sz w:val="24"/>
          <w:szCs w:val="24"/>
          <w:lang w:val="sq-AL"/>
        </w:rPr>
        <w:t xml:space="preserve">rgjigjet </w:t>
      </w:r>
    </w:p>
    <w:p w:rsidR="00FE5F67" w:rsidRDefault="00FE5F67" w:rsidP="00FE5F67">
      <w:pPr>
        <w:ind w:left="720"/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nr. 6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>Kërkesat e paraqitura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Në mënyrë elektronike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10</w:t>
            </w:r>
          </w:p>
        </w:tc>
      </w:tr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 xml:space="preserve">Kopje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fizike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rPr>
          <w:trHeight w:val="323"/>
        </w:trPr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Elektronike dhe kopje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fizike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</w:tbl>
    <w:p w:rsidR="00FE5F67" w:rsidRDefault="00FE5F67" w:rsidP="00FE5F67">
      <w:pPr>
        <w:ind w:left="720"/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ind w:left="720"/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ind w:left="36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Tabela nr.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Mënyra e dërgimit të përgjigjeve 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Në mënyrë elektronike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9</w:t>
            </w:r>
          </w:p>
        </w:tc>
      </w:tr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Kopje në letër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1</w:t>
            </w:r>
          </w:p>
        </w:tc>
      </w:tr>
      <w:tr w:rsidR="00FE5F67" w:rsidRPr="00F07424" w:rsidTr="00965DAB">
        <w:trPr>
          <w:trHeight w:val="323"/>
        </w:trPr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Elektronike dhe kopje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rPr>
          <w:trHeight w:val="323"/>
        </w:trPr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CD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</w:tbl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</w:t>
      </w:r>
      <w:r w:rsidRPr="00FD681F">
        <w:rPr>
          <w:rFonts w:ascii="Book Antiqua" w:hAnsi="Book Antiqua"/>
          <w:sz w:val="24"/>
          <w:szCs w:val="24"/>
          <w:lang w:val="sq-AL"/>
        </w:rPr>
        <w:t>rof</w:t>
      </w:r>
      <w:r>
        <w:rPr>
          <w:rFonts w:ascii="Book Antiqua" w:hAnsi="Book Antiqua"/>
          <w:sz w:val="24"/>
          <w:szCs w:val="24"/>
          <w:lang w:val="sq-AL"/>
        </w:rPr>
        <w:t>ili</w:t>
      </w:r>
      <w:r w:rsidRPr="00FD681F">
        <w:rPr>
          <w:rFonts w:ascii="Book Antiqua" w:hAnsi="Book Antiqua"/>
          <w:sz w:val="24"/>
          <w:szCs w:val="24"/>
          <w:lang w:val="sq-AL"/>
        </w:rPr>
        <w:t xml:space="preserve"> i aplikuesve</w:t>
      </w:r>
      <w:r w:rsidRPr="00A83B0A">
        <w:rPr>
          <w:rFonts w:ascii="Book Antiqua" w:hAnsi="Book Antiqua"/>
          <w:sz w:val="24"/>
          <w:szCs w:val="24"/>
          <w:lang w:val="sq-AL"/>
        </w:rPr>
        <w:t xml:space="preserve"> </w:t>
      </w:r>
      <w:r>
        <w:rPr>
          <w:rFonts w:ascii="Book Antiqua" w:hAnsi="Book Antiqua"/>
          <w:sz w:val="24"/>
          <w:szCs w:val="24"/>
          <w:lang w:val="sq-AL"/>
        </w:rPr>
        <w:t xml:space="preserve">dhe dokumentet e kërkuara </w:t>
      </w:r>
    </w:p>
    <w:p w:rsidR="00FE5F67" w:rsidRDefault="00FE5F67" w:rsidP="00FE5F67">
      <w:pPr>
        <w:ind w:left="720"/>
        <w:rPr>
          <w:rFonts w:ascii="Book Antiqua" w:hAnsi="Book Antiqua"/>
          <w:sz w:val="24"/>
          <w:szCs w:val="24"/>
          <w:lang w:val="sq-AL"/>
        </w:rPr>
      </w:pPr>
    </w:p>
    <w:p w:rsidR="00FE5F67" w:rsidRPr="00FD681F" w:rsidRDefault="00FE5F67" w:rsidP="00FE5F67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nr. 8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2"/>
        <w:gridCol w:w="4668"/>
      </w:tblGrid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>Profili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>Numri</w:t>
            </w: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 </w:t>
            </w:r>
          </w:p>
        </w:tc>
      </w:tr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Gazetarë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Shoqëri civile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3</w:t>
            </w:r>
          </w:p>
        </w:tc>
      </w:tr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Organizata buxhetore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 xml:space="preserve">Individë 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6</w:t>
            </w:r>
          </w:p>
        </w:tc>
      </w:tr>
      <w:tr w:rsidR="00FE5F67" w:rsidRPr="00F07424" w:rsidTr="00965DAB">
        <w:trPr>
          <w:trHeight w:val="170"/>
        </w:trPr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Studentë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rPr>
          <w:trHeight w:val="170"/>
        </w:trPr>
        <w:tc>
          <w:tcPr>
            <w:tcW w:w="4788" w:type="dxa"/>
          </w:tcPr>
          <w:p w:rsidR="00FE5F67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Parti politike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1</w:t>
            </w:r>
          </w:p>
        </w:tc>
      </w:tr>
      <w:tr w:rsidR="00FE5F67" w:rsidRPr="00F07424" w:rsidTr="00965DAB"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 xml:space="preserve">Tjera (specifiko)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788" w:type="dxa"/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</w:tbl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nr 9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2"/>
        <w:gridCol w:w="4668"/>
      </w:tblGrid>
      <w:tr w:rsidR="00FE5F67" w:rsidRPr="00F07424" w:rsidTr="00965DAB">
        <w:tc>
          <w:tcPr>
            <w:tcW w:w="4787" w:type="dxa"/>
            <w:tcBorders>
              <w:right w:val="single" w:sz="4" w:space="0" w:color="auto"/>
            </w:tcBorders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lastRenderedPageBreak/>
              <w:t xml:space="preserve">Dokumenti 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FE5F67" w:rsidRDefault="00FE5F67" w:rsidP="00965DA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>Numri</w:t>
            </w: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 </w:t>
            </w:r>
          </w:p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rPr>
          <w:trHeight w:val="305"/>
        </w:trPr>
        <w:tc>
          <w:tcPr>
            <w:tcW w:w="4787" w:type="dxa"/>
            <w:tcBorders>
              <w:right w:val="single" w:sz="4" w:space="0" w:color="auto"/>
            </w:tcBorders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Buxhet, shpenzime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c>
          <w:tcPr>
            <w:tcW w:w="4787" w:type="dxa"/>
            <w:tcBorders>
              <w:right w:val="single" w:sz="4" w:space="0" w:color="auto"/>
            </w:tcBorders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Vendime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FE5F67" w:rsidRPr="00F07424" w:rsidRDefault="00B5482D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3</w:t>
            </w:r>
          </w:p>
        </w:tc>
      </w:tr>
      <w:tr w:rsidR="00FE5F67" w:rsidRPr="00F07424" w:rsidTr="00965DAB">
        <w:tc>
          <w:tcPr>
            <w:tcW w:w="4787" w:type="dxa"/>
            <w:tcBorders>
              <w:right w:val="single" w:sz="4" w:space="0" w:color="auto"/>
            </w:tcBorders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Projektligje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rPr>
          <w:trHeight w:val="80"/>
        </w:trPr>
        <w:tc>
          <w:tcPr>
            <w:tcW w:w="4787" w:type="dxa"/>
            <w:tcBorders>
              <w:right w:val="single" w:sz="4" w:space="0" w:color="auto"/>
            </w:tcBorders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Statistika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FE5F67" w:rsidRPr="00F07424" w:rsidRDefault="00B5482D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2</w:t>
            </w:r>
          </w:p>
        </w:tc>
      </w:tr>
      <w:tr w:rsidR="00FE5F67" w:rsidRPr="00F07424" w:rsidTr="00965DAB">
        <w:trPr>
          <w:trHeight w:val="305"/>
        </w:trPr>
        <w:tc>
          <w:tcPr>
            <w:tcW w:w="4787" w:type="dxa"/>
            <w:tcBorders>
              <w:right w:val="single" w:sz="4" w:space="0" w:color="auto"/>
            </w:tcBorders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Kontrata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FE5F67" w:rsidRPr="00F07424" w:rsidTr="00965DAB">
        <w:tc>
          <w:tcPr>
            <w:tcW w:w="4787" w:type="dxa"/>
            <w:tcBorders>
              <w:right w:val="single" w:sz="4" w:space="0" w:color="auto"/>
            </w:tcBorders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Projekte 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FE5F67" w:rsidRPr="00F07424" w:rsidRDefault="00B5482D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3</w:t>
            </w:r>
          </w:p>
        </w:tc>
      </w:tr>
      <w:tr w:rsidR="00FE5F67" w:rsidRPr="00F07424" w:rsidTr="00965DAB">
        <w:tc>
          <w:tcPr>
            <w:tcW w:w="4787" w:type="dxa"/>
            <w:tcBorders>
              <w:right w:val="single" w:sz="4" w:space="0" w:color="auto"/>
            </w:tcBorders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Konkurse 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FE5F67" w:rsidRPr="00F07424" w:rsidRDefault="00B5482D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2</w:t>
            </w:r>
          </w:p>
        </w:tc>
      </w:tr>
      <w:tr w:rsidR="00FE5F67" w:rsidRPr="00F07424" w:rsidTr="00965DAB">
        <w:trPr>
          <w:trHeight w:val="80"/>
        </w:trPr>
        <w:tc>
          <w:tcPr>
            <w:tcW w:w="4787" w:type="dxa"/>
            <w:tcBorders>
              <w:right w:val="single" w:sz="4" w:space="0" w:color="auto"/>
            </w:tcBorders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Tjera, specifikoni 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FE5F67" w:rsidRPr="00F07424" w:rsidRDefault="00FE5F67" w:rsidP="00965DA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</w:tbl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Pjesa III</w:t>
      </w:r>
    </w:p>
    <w:p w:rsidR="00FE5F67" w:rsidRDefault="00FE5F67" w:rsidP="00FE5F67">
      <w:pPr>
        <w:rPr>
          <w:rFonts w:ascii="Book Antiqua" w:hAnsi="Book Antiqua"/>
          <w:sz w:val="24"/>
          <w:szCs w:val="24"/>
          <w:lang w:val="sq-AL"/>
        </w:rPr>
      </w:pPr>
    </w:p>
    <w:p w:rsidR="00FE5F67" w:rsidRPr="00CC265D" w:rsidRDefault="00FE5F67" w:rsidP="00FE5F67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Shkruani Rekomandimet, nëse keni, se si mund të përmirësohet më tutje zbatimi i Ligjit për Qasje në Dokumente Publike. </w:t>
      </w:r>
    </w:p>
    <w:p w:rsidR="00FE5F67" w:rsidRDefault="00FE5F67" w:rsidP="00FE5F67">
      <w:pPr>
        <w:jc w:val="both"/>
      </w:pPr>
    </w:p>
    <w:p w:rsidR="004D2E71" w:rsidRDefault="004D2E71"/>
    <w:sectPr w:rsidR="004D2E71" w:rsidSect="00327D7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F3" w:rsidRDefault="00B5482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050F3" w:rsidRDefault="00B5482D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85F86"/>
    <w:multiLevelType w:val="hybridMultilevel"/>
    <w:tmpl w:val="808C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F0290"/>
    <w:multiLevelType w:val="hybridMultilevel"/>
    <w:tmpl w:val="2D8E2378"/>
    <w:lvl w:ilvl="0" w:tplc="016CCB42">
      <w:start w:val="7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67"/>
    <w:rsid w:val="004D2E71"/>
    <w:rsid w:val="00B5482D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A59BF-E60D-4FDD-87E9-92B244F8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FE5F67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5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F6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FE5F6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E5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ika.grezda@rks-gov.net,te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Kastriot Shehdadi</dc:creator>
  <cp:keywords/>
  <dc:description/>
  <cp:lastModifiedBy>Kastriot Shehdadi</cp:lastModifiedBy>
  <cp:revision>1</cp:revision>
  <dcterms:created xsi:type="dcterms:W3CDTF">2019-10-09T08:29:00Z</dcterms:created>
  <dcterms:modified xsi:type="dcterms:W3CDTF">2019-10-09T08:42:00Z</dcterms:modified>
</cp:coreProperties>
</file>