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FD" w:rsidRPr="00390D72" w:rsidRDefault="004459EE" w:rsidP="00390D72">
      <w:pPr>
        <w:jc w:val="both"/>
        <w:rPr>
          <w:rFonts w:ascii="Berlin Sans FB" w:hAnsi="Berlin Sans FB" w:cs="Times New Roman"/>
          <w:sz w:val="24"/>
          <w:szCs w:val="24"/>
        </w:rPr>
      </w:pPr>
      <w:r w:rsidRPr="00390D72">
        <w:rPr>
          <w:rFonts w:ascii="Berlin Sans FB" w:hAnsi="Berlin Sans FB" w:cs="Times New Roman"/>
          <w:sz w:val="24"/>
          <w:szCs w:val="24"/>
        </w:rPr>
        <w:t>Në mbështetje të nenit 15, pika 7 dhe 8 të Ligjit për Mbeturina, nenit 12 dhe 17 të Ligjit për</w:t>
      </w:r>
      <w:r w:rsidR="00084932" w:rsidRPr="00390D72">
        <w:rPr>
          <w:rFonts w:ascii="Berlin Sans FB" w:hAnsi="Berlin Sans FB" w:cs="Times New Roman"/>
          <w:sz w:val="24"/>
          <w:szCs w:val="24"/>
        </w:rPr>
        <w:t xml:space="preserve"> Vetëqeverisjen Lokale, Statutit</w:t>
      </w:r>
      <w:r w:rsidRPr="00390D72">
        <w:rPr>
          <w:rFonts w:ascii="Berlin Sans FB" w:hAnsi="Berlin Sans FB" w:cs="Times New Roman"/>
          <w:sz w:val="24"/>
          <w:szCs w:val="24"/>
        </w:rPr>
        <w:t xml:space="preserve"> </w:t>
      </w:r>
      <w:r w:rsidR="00084932" w:rsidRPr="00390D72">
        <w:rPr>
          <w:rFonts w:ascii="Berlin Sans FB" w:hAnsi="Berlin Sans FB" w:cs="Times New Roman"/>
          <w:sz w:val="24"/>
          <w:szCs w:val="24"/>
        </w:rPr>
        <w:t>të</w:t>
      </w:r>
      <w:r w:rsidRPr="00390D72">
        <w:rPr>
          <w:rFonts w:ascii="Berlin Sans FB" w:hAnsi="Berlin Sans FB" w:cs="Times New Roman"/>
          <w:sz w:val="24"/>
          <w:szCs w:val="24"/>
        </w:rPr>
        <w:t xml:space="preserve"> </w:t>
      </w:r>
      <w:r w:rsidR="00084932" w:rsidRPr="00390D72">
        <w:rPr>
          <w:rFonts w:ascii="Berlin Sans FB" w:hAnsi="Berlin Sans FB" w:cs="Times New Roman"/>
          <w:sz w:val="24"/>
          <w:szCs w:val="24"/>
        </w:rPr>
        <w:t>Komunës së Gjakovës, Rregullores</w:t>
      </w:r>
      <w:r w:rsidRPr="00390D72">
        <w:rPr>
          <w:rFonts w:ascii="Berlin Sans FB" w:hAnsi="Berlin Sans FB" w:cs="Times New Roman"/>
          <w:sz w:val="24"/>
          <w:szCs w:val="24"/>
        </w:rPr>
        <w:t xml:space="preserve"> Komunale për Mbrojtjen e Mjedisit</w:t>
      </w:r>
      <w:r w:rsidR="00084932" w:rsidRPr="00390D72">
        <w:rPr>
          <w:rFonts w:ascii="Berlin Sans FB" w:hAnsi="Berlin Sans FB" w:cs="Times New Roman"/>
          <w:sz w:val="24"/>
          <w:szCs w:val="24"/>
        </w:rPr>
        <w:t xml:space="preserve"> dhe Planit Lokal të Veprimit në Mjedis, Kuvendi i Komunës miraton këtë :</w:t>
      </w:r>
    </w:p>
    <w:p w:rsidR="00084932" w:rsidRDefault="00084932" w:rsidP="00390D72">
      <w:pPr>
        <w:jc w:val="both"/>
        <w:rPr>
          <w:rFonts w:ascii="Berlin Sans FB" w:hAnsi="Berlin Sans FB" w:cs="Times New Roman"/>
          <w:sz w:val="32"/>
          <w:szCs w:val="32"/>
        </w:rPr>
      </w:pPr>
    </w:p>
    <w:p w:rsidR="00C95DFD" w:rsidRPr="00390D72" w:rsidRDefault="00390D72" w:rsidP="00390D72">
      <w:pPr>
        <w:jc w:val="center"/>
        <w:rPr>
          <w:rFonts w:ascii="Arial" w:hAnsi="Arial" w:cs="Arial"/>
          <w:sz w:val="32"/>
          <w:szCs w:val="32"/>
          <w:lang w:eastAsia="zh-CN"/>
        </w:rPr>
      </w:pPr>
      <w:r>
        <w:rPr>
          <w:rFonts w:ascii="Berlin Sans FB" w:hAnsi="Berlin Sans FB" w:cs="Times New Roman"/>
          <w:sz w:val="32"/>
          <w:szCs w:val="32"/>
        </w:rPr>
        <w:t>RREGULLORE KOMUNALE PËR MENAXHIMIN E MBETURINAVE NË TERITORIN E KOMUNËS SË GJAKOVËS</w:t>
      </w:r>
    </w:p>
    <w:p w:rsidR="00C95DFD" w:rsidRPr="00C95DFD" w:rsidRDefault="00C95DFD" w:rsidP="007A5254">
      <w:pPr>
        <w:jc w:val="both"/>
        <w:rPr>
          <w:rFonts w:ascii="Berlin Sans FB" w:hAnsi="Berlin Sans FB" w:cs="Times New Roman"/>
          <w:sz w:val="24"/>
          <w:szCs w:val="24"/>
        </w:rPr>
      </w:pPr>
    </w:p>
    <w:p w:rsidR="00C95DFD" w:rsidRPr="00C95DFD" w:rsidRDefault="00C95DFD" w:rsidP="007A5254">
      <w:pPr>
        <w:jc w:val="both"/>
        <w:rPr>
          <w:rFonts w:ascii="Berlin Sans FB" w:hAnsi="Berlin Sans FB" w:cs="Times New Roman"/>
          <w:sz w:val="24"/>
          <w:szCs w:val="24"/>
        </w:rPr>
      </w:pP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DISPOZITAT E PËRGJITHSHME</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1</w:t>
      </w:r>
    </w:p>
    <w:p w:rsidR="00C95DFD" w:rsidRPr="00C95DFD" w:rsidRDefault="00C95DFD" w:rsidP="007A5254">
      <w:pPr>
        <w:jc w:val="both"/>
        <w:rPr>
          <w:rFonts w:ascii="Berlin Sans FB" w:hAnsi="Berlin Sans FB" w:cs="Times New Roman"/>
          <w:sz w:val="24"/>
          <w:szCs w:val="24"/>
        </w:rPr>
      </w:pPr>
      <w:r>
        <w:rPr>
          <w:rFonts w:ascii="Berlin Sans FB" w:hAnsi="Berlin Sans FB" w:cs="Times New Roman"/>
          <w:sz w:val="24"/>
          <w:szCs w:val="24"/>
        </w:rPr>
        <w:t>QËLLIMET DHE DETYRAT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1.</w:t>
      </w:r>
      <w:r>
        <w:rPr>
          <w:rFonts w:ascii="Berlin Sans FB" w:hAnsi="Berlin Sans FB" w:cs="Times New Roman"/>
          <w:sz w:val="24"/>
          <w:szCs w:val="24"/>
        </w:rPr>
        <w:t xml:space="preserve"> </w:t>
      </w:r>
      <w:r w:rsidRPr="00C95DFD">
        <w:rPr>
          <w:rFonts w:ascii="Berlin Sans FB" w:hAnsi="Berlin Sans FB" w:cs="Times New Roman"/>
          <w:sz w:val="24"/>
          <w:szCs w:val="24"/>
        </w:rPr>
        <w:t xml:space="preserve">Me këtë rregullore përcaktohen kushtet </w:t>
      </w:r>
      <w:proofErr w:type="spellStart"/>
      <w:r w:rsidRPr="00C95DFD">
        <w:rPr>
          <w:rFonts w:ascii="Berlin Sans FB" w:hAnsi="Berlin Sans FB" w:cs="Times New Roman"/>
          <w:sz w:val="24"/>
          <w:szCs w:val="24"/>
        </w:rPr>
        <w:t>per</w:t>
      </w:r>
      <w:proofErr w:type="spellEnd"/>
      <w:r w:rsidRPr="00C95DFD">
        <w:rPr>
          <w:rFonts w:ascii="Berlin Sans FB" w:hAnsi="Berlin Sans FB" w:cs="Times New Roman"/>
          <w:sz w:val="24"/>
          <w:szCs w:val="24"/>
        </w:rPr>
        <w:t xml:space="preserve"> mbrojtjen e mjedisit dhe shëndetit të njeriut nga ndotjet dhe rreziqet që vijnë nga mbeturinat duke krijuar kushtet për parandalimin dhe zvogëlimin e sasisë së prodhuar të mbeturinave dhe shkallën e  rrezikshmërisë.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2.</w:t>
      </w:r>
      <w:r>
        <w:rPr>
          <w:rFonts w:ascii="Berlin Sans FB" w:hAnsi="Berlin Sans FB" w:cs="Times New Roman"/>
          <w:sz w:val="24"/>
          <w:szCs w:val="24"/>
        </w:rPr>
        <w:t xml:space="preserve"> </w:t>
      </w:r>
      <w:r w:rsidRPr="00C95DFD">
        <w:rPr>
          <w:rFonts w:ascii="Berlin Sans FB" w:hAnsi="Berlin Sans FB" w:cs="Times New Roman"/>
          <w:sz w:val="24"/>
          <w:szCs w:val="24"/>
        </w:rPr>
        <w:t>Qëllimi i kësaj Rregulloreje është që të përmirësojë sistemin e grumbullimit dhe menaxhimit të  mbeturinave në Komunën e Gjakovës.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3.</w:t>
      </w:r>
      <w:r>
        <w:rPr>
          <w:rFonts w:ascii="Berlin Sans FB" w:hAnsi="Berlin Sans FB" w:cs="Times New Roman"/>
          <w:sz w:val="24"/>
          <w:szCs w:val="24"/>
        </w:rPr>
        <w:t xml:space="preserve"> </w:t>
      </w:r>
      <w:r w:rsidRPr="00C95DFD">
        <w:rPr>
          <w:rFonts w:ascii="Berlin Sans FB" w:hAnsi="Berlin Sans FB" w:cs="Times New Roman"/>
          <w:sz w:val="24"/>
          <w:szCs w:val="24"/>
        </w:rPr>
        <w:t>Detyrat përshkruajnë të gjitha aktivitetet në lidhje me menaxhimin e mbeturinave të cilat do të zbatohen nga Komuna e Gjakovës.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4. Komuna me  këtë Rregullore, rregullon sistemin dhe kushtet për mënyrën e mbledhjes, ndarjes, përpunimit dhe riciklimit, orarin për mbledhjen e mbeturinave, llojin, numrin dhe mënyrën e shpërndarjes dhe vendosjes së kontejnerëve për mbeturina, mirëmbajtjen e vendeve ku grumbullohen mbeturinat dhe mënyrat për transportim të mbeturinave komunale.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5</w:t>
      </w:r>
      <w:r>
        <w:rPr>
          <w:rFonts w:ascii="Berlin Sans FB" w:hAnsi="Berlin Sans FB" w:cs="Times New Roman"/>
          <w:sz w:val="24"/>
          <w:szCs w:val="24"/>
        </w:rPr>
        <w:t>.</w:t>
      </w:r>
      <w:r w:rsidRPr="00C95DFD">
        <w:rPr>
          <w:rFonts w:ascii="Berlin Sans FB" w:hAnsi="Berlin Sans FB" w:cs="Times New Roman"/>
          <w:sz w:val="24"/>
          <w:szCs w:val="24"/>
        </w:rPr>
        <w:t xml:space="preserve"> Komuna është e obliguar për trajtimin e mbeturinave komunale nga konstruktim -  </w:t>
      </w:r>
      <w:proofErr w:type="spellStart"/>
      <w:r w:rsidRPr="00C95DFD">
        <w:rPr>
          <w:rFonts w:ascii="Berlin Sans FB" w:hAnsi="Berlin Sans FB" w:cs="Times New Roman"/>
          <w:sz w:val="24"/>
          <w:szCs w:val="24"/>
        </w:rPr>
        <w:t>demolimi</w:t>
      </w:r>
      <w:proofErr w:type="spellEnd"/>
      <w:r w:rsidRPr="00C95DFD">
        <w:rPr>
          <w:rFonts w:ascii="Berlin Sans FB" w:hAnsi="Berlin Sans FB" w:cs="Times New Roman"/>
          <w:sz w:val="24"/>
          <w:szCs w:val="24"/>
        </w:rPr>
        <w:t xml:space="preserve"> si dhe mbeturinave inerte,  komerciale, të vëllimshme brenda territorit të Komunës.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6. Masat e largimit të mbeturinave janë masat e domosdoshme për dorëzimin, mbledhjen përmes </w:t>
      </w:r>
      <w:proofErr w:type="spellStart"/>
      <w:r w:rsidRPr="00C95DFD">
        <w:rPr>
          <w:rFonts w:ascii="Berlin Sans FB" w:hAnsi="Berlin Sans FB" w:cs="Times New Roman"/>
          <w:sz w:val="24"/>
          <w:szCs w:val="24"/>
        </w:rPr>
        <w:t>transportit,trajtimin</w:t>
      </w:r>
      <w:proofErr w:type="spellEnd"/>
      <w:r w:rsidRPr="00C95DFD">
        <w:rPr>
          <w:rFonts w:ascii="Berlin Sans FB" w:hAnsi="Berlin Sans FB" w:cs="Times New Roman"/>
          <w:sz w:val="24"/>
          <w:szCs w:val="24"/>
        </w:rPr>
        <w:t xml:space="preserve"> dhe deponimin e tyre.</w:t>
      </w:r>
    </w:p>
    <w:p w:rsidR="00C95DFD" w:rsidRPr="00C95DFD" w:rsidRDefault="00C95DFD" w:rsidP="007A5254">
      <w:pPr>
        <w:jc w:val="both"/>
        <w:rPr>
          <w:rFonts w:ascii="Berlin Sans FB" w:hAnsi="Berlin Sans FB" w:cs="Times New Roman"/>
          <w:sz w:val="24"/>
          <w:szCs w:val="24"/>
        </w:rPr>
      </w:pPr>
      <w:r>
        <w:rPr>
          <w:rFonts w:ascii="Berlin Sans FB" w:hAnsi="Berlin Sans FB" w:cs="Times New Roman"/>
          <w:sz w:val="24"/>
          <w:szCs w:val="24"/>
        </w:rPr>
        <w:t xml:space="preserve"> </w:t>
      </w:r>
      <w:r w:rsidRPr="00C95DFD">
        <w:rPr>
          <w:rFonts w:ascii="Berlin Sans FB" w:hAnsi="Berlin Sans FB" w:cs="Times New Roman"/>
          <w:sz w:val="24"/>
          <w:szCs w:val="24"/>
        </w:rPr>
        <w:t>7</w:t>
      </w:r>
      <w:r>
        <w:rPr>
          <w:rFonts w:ascii="Berlin Sans FB" w:hAnsi="Berlin Sans FB" w:cs="Times New Roman"/>
          <w:sz w:val="24"/>
          <w:szCs w:val="24"/>
        </w:rPr>
        <w:t>.</w:t>
      </w:r>
      <w:r w:rsidRPr="00C95DFD">
        <w:rPr>
          <w:rFonts w:ascii="Berlin Sans FB" w:hAnsi="Berlin Sans FB" w:cs="Times New Roman"/>
          <w:sz w:val="24"/>
          <w:szCs w:val="24"/>
        </w:rPr>
        <w:t xml:space="preserve"> Obligimi tjetër i Komunës është informimi për </w:t>
      </w:r>
      <w:proofErr w:type="spellStart"/>
      <w:r w:rsidRPr="00C95DFD">
        <w:rPr>
          <w:rFonts w:ascii="Berlin Sans FB" w:hAnsi="Berlin Sans FB" w:cs="Times New Roman"/>
          <w:sz w:val="24"/>
          <w:szCs w:val="24"/>
        </w:rPr>
        <w:t>vetëdijësimin</w:t>
      </w:r>
      <w:proofErr w:type="spellEnd"/>
      <w:r w:rsidRPr="00C95DFD">
        <w:rPr>
          <w:rFonts w:ascii="Berlin Sans FB" w:hAnsi="Berlin Sans FB" w:cs="Times New Roman"/>
          <w:sz w:val="24"/>
          <w:szCs w:val="24"/>
        </w:rPr>
        <w:t xml:space="preserve"> e qytetarëve rreth zvogëlimit  të sasisë, ndarjes dhe riciklimit të mbeturinave.  </w:t>
      </w:r>
    </w:p>
    <w:p w:rsidR="00390D72"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8. Mbeturinat do të </w:t>
      </w:r>
      <w:proofErr w:type="spellStart"/>
      <w:r w:rsidRPr="00C95DFD">
        <w:rPr>
          <w:rFonts w:ascii="Berlin Sans FB" w:hAnsi="Berlin Sans FB" w:cs="Times New Roman"/>
          <w:sz w:val="24"/>
          <w:szCs w:val="24"/>
        </w:rPr>
        <w:t>mbledhen</w:t>
      </w:r>
      <w:proofErr w:type="spellEnd"/>
      <w:r w:rsidRPr="00C95DFD">
        <w:rPr>
          <w:rFonts w:ascii="Berlin Sans FB" w:hAnsi="Berlin Sans FB" w:cs="Times New Roman"/>
          <w:sz w:val="24"/>
          <w:szCs w:val="24"/>
        </w:rPr>
        <w:t xml:space="preserve"> dhe ndahen në atë mënyrë që së pari të mund të krijohen mundësitë e riciklimit të tyre.</w:t>
      </w:r>
    </w:p>
    <w:p w:rsidR="00C95DFD" w:rsidRPr="00390D72" w:rsidRDefault="00C95DFD" w:rsidP="007A5254">
      <w:pPr>
        <w:jc w:val="both"/>
        <w:rPr>
          <w:rFonts w:ascii="Berlin Sans FB" w:hAnsi="Berlin Sans FB" w:cs="Times New Roman"/>
          <w:sz w:val="24"/>
          <w:szCs w:val="24"/>
        </w:rPr>
      </w:pPr>
      <w:r w:rsidRPr="00084932">
        <w:rPr>
          <w:rFonts w:ascii="Berlin Sans FB" w:hAnsi="Berlin Sans FB" w:cs="Times New Roman"/>
          <w:b/>
          <w:sz w:val="24"/>
          <w:szCs w:val="24"/>
        </w:rPr>
        <w:lastRenderedPageBreak/>
        <w:t>Neni 2</w:t>
      </w:r>
    </w:p>
    <w:p w:rsidR="00C95DFD" w:rsidRPr="00C95DFD" w:rsidRDefault="00C95DFD" w:rsidP="007A5254">
      <w:pPr>
        <w:jc w:val="both"/>
        <w:rPr>
          <w:rFonts w:ascii="Berlin Sans FB" w:hAnsi="Berlin Sans FB" w:cs="Times New Roman"/>
          <w:sz w:val="24"/>
          <w:szCs w:val="24"/>
        </w:rPr>
      </w:pPr>
      <w:r>
        <w:rPr>
          <w:rFonts w:ascii="Berlin Sans FB" w:hAnsi="Berlin Sans FB" w:cs="Times New Roman"/>
          <w:sz w:val="24"/>
          <w:szCs w:val="24"/>
        </w:rPr>
        <w:t>OPERATORI PËR MENAXHIMIN E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Detyrat në  menaxhimin e mbeturinave të amvisërisë zbatohen nga Operatorët e licencuar dhe të kontraktuar nga Komuna.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2. Operatori i kontraktuar nga Komuna për menaxhimin e mbeturinave duhet: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të jetë i licencuar nga Ministria e Mjedisit dhe Planifikimit Hapësinor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të ketë hapësirë të mjaftueshme për pajisjet e nevojshme për këtë veprimtari</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të ketë kapacitete njerëzore dhe teknike për kryerjen e kësaj veprimtarie.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të raportoi tek Organi Kompetent Komunal për </w:t>
      </w:r>
      <w:proofErr w:type="spellStart"/>
      <w:r w:rsidRPr="00C95DFD">
        <w:rPr>
          <w:rFonts w:ascii="Berlin Sans FB" w:hAnsi="Berlin Sans FB" w:cs="Times New Roman"/>
          <w:sz w:val="24"/>
          <w:szCs w:val="24"/>
        </w:rPr>
        <w:t>mbikqyrje</w:t>
      </w:r>
      <w:proofErr w:type="spellEnd"/>
      <w:r w:rsidRPr="00C95DFD">
        <w:rPr>
          <w:rFonts w:ascii="Berlin Sans FB" w:hAnsi="Berlin Sans FB" w:cs="Times New Roman"/>
          <w:sz w:val="24"/>
          <w:szCs w:val="24"/>
        </w:rPr>
        <w:t xml:space="preserve">, deri më 31 Mars të vitit vijues, </w:t>
      </w:r>
      <w:proofErr w:type="spellStart"/>
      <w:r w:rsidRPr="00C95DFD">
        <w:rPr>
          <w:rFonts w:ascii="Berlin Sans FB" w:hAnsi="Berlin Sans FB" w:cs="Times New Roman"/>
          <w:sz w:val="24"/>
          <w:szCs w:val="24"/>
        </w:rPr>
        <w:t>konform</w:t>
      </w:r>
      <w:proofErr w:type="spellEnd"/>
      <w:r w:rsidRPr="00C95DFD">
        <w:rPr>
          <w:rFonts w:ascii="Berlin Sans FB" w:hAnsi="Berlin Sans FB" w:cs="Times New Roman"/>
          <w:sz w:val="24"/>
          <w:szCs w:val="24"/>
        </w:rPr>
        <w:t xml:space="preserve"> Shtojcës VI. të Ligjit për Mbeturina.</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3</w:t>
      </w:r>
    </w:p>
    <w:p w:rsidR="00C95DFD" w:rsidRPr="00C95DFD" w:rsidRDefault="00C95DFD" w:rsidP="007A5254">
      <w:pPr>
        <w:jc w:val="both"/>
        <w:rPr>
          <w:rFonts w:ascii="Berlin Sans FB" w:hAnsi="Berlin Sans FB" w:cs="Times New Roman"/>
          <w:sz w:val="24"/>
          <w:szCs w:val="24"/>
        </w:rPr>
      </w:pPr>
      <w:r>
        <w:rPr>
          <w:rFonts w:ascii="Berlin Sans FB" w:hAnsi="Berlin Sans FB" w:cs="Times New Roman"/>
          <w:sz w:val="24"/>
          <w:szCs w:val="24"/>
        </w:rPr>
        <w:t>PËRKUFIZIMET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w:t>
      </w:r>
      <w:r w:rsidRPr="00C95DFD">
        <w:rPr>
          <w:rFonts w:ascii="Berlin Sans FB" w:hAnsi="Berlin Sans FB" w:cs="Times New Roman"/>
          <w:b/>
          <w:sz w:val="24"/>
          <w:szCs w:val="24"/>
        </w:rPr>
        <w:t>Mbeturina</w:t>
      </w:r>
      <w:r w:rsidRPr="00C95DFD">
        <w:rPr>
          <w:rFonts w:ascii="Berlin Sans FB" w:hAnsi="Berlin Sans FB" w:cs="Times New Roman"/>
          <w:sz w:val="24"/>
          <w:szCs w:val="24"/>
        </w:rPr>
        <w:t xml:space="preserve"> - substancë apo objekt që prodhuesi apo zotëruesi e hedh, ka për qëllim ta hedh apo është i detyruar ta hedh.</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w:t>
      </w:r>
      <w:r w:rsidRPr="00C95DFD">
        <w:rPr>
          <w:rFonts w:ascii="Berlin Sans FB" w:hAnsi="Berlin Sans FB" w:cs="Times New Roman"/>
          <w:b/>
          <w:sz w:val="24"/>
          <w:szCs w:val="24"/>
        </w:rPr>
        <w:t>Menaxhim i mbeturinave</w:t>
      </w:r>
      <w:r w:rsidRPr="00C95DFD">
        <w:rPr>
          <w:rFonts w:ascii="Berlin Sans FB" w:hAnsi="Berlin Sans FB" w:cs="Times New Roman"/>
          <w:sz w:val="24"/>
          <w:szCs w:val="24"/>
        </w:rPr>
        <w:t xml:space="preserve"> – aktivitetet për evitimin dhe reduktimin e prodhimit të mbeturinave dhe ndikimit të tyre në mjedis dhe shëndetin e njeriut, mbledhjen, transportin, trajtimin, ripërdorimin, përpunimin, riciklimin dhe deponimin përfundimtar të mbeturinës, përfshirë monitorimin dhe kujdesin edhe pas kryerjes së këtyre aktiviteteve.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3. </w:t>
      </w:r>
      <w:r w:rsidRPr="00C95DFD">
        <w:rPr>
          <w:rFonts w:ascii="Berlin Sans FB" w:hAnsi="Berlin Sans FB" w:cs="Times New Roman"/>
          <w:b/>
          <w:sz w:val="24"/>
          <w:szCs w:val="24"/>
        </w:rPr>
        <w:t xml:space="preserve">Operatori </w:t>
      </w:r>
      <w:r w:rsidRPr="00C95DFD">
        <w:rPr>
          <w:rFonts w:ascii="Berlin Sans FB" w:hAnsi="Berlin Sans FB" w:cs="Times New Roman"/>
          <w:sz w:val="24"/>
          <w:szCs w:val="24"/>
        </w:rPr>
        <w:t xml:space="preserve">- personi, i cili në përputhje me dispozitat e këtij ligji menaxhon, kontrollon, është përgjegjës për objektet dhe pajisjet e mbeturinave dhe është i autorizuar të marrë vendime në lidhje me funksionet ekonomike ose teknike të pajisjeve dhe objekteve.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4. </w:t>
      </w:r>
      <w:r w:rsidRPr="00C95DFD">
        <w:rPr>
          <w:rFonts w:ascii="Berlin Sans FB" w:hAnsi="Berlin Sans FB" w:cs="Times New Roman"/>
          <w:b/>
          <w:sz w:val="24"/>
          <w:szCs w:val="24"/>
        </w:rPr>
        <w:t>Kompostimi</w:t>
      </w:r>
      <w:r w:rsidRPr="00C95DFD">
        <w:rPr>
          <w:rFonts w:ascii="Berlin Sans FB" w:hAnsi="Berlin Sans FB" w:cs="Times New Roman"/>
          <w:sz w:val="24"/>
          <w:szCs w:val="24"/>
        </w:rPr>
        <w:t xml:space="preserve"> - trajtim i mbeturinave të </w:t>
      </w:r>
      <w:proofErr w:type="spellStart"/>
      <w:r w:rsidRPr="00C95DFD">
        <w:rPr>
          <w:rFonts w:ascii="Berlin Sans FB" w:hAnsi="Berlin Sans FB" w:cs="Times New Roman"/>
          <w:sz w:val="24"/>
          <w:szCs w:val="24"/>
        </w:rPr>
        <w:t>biodegradueshme</w:t>
      </w:r>
      <w:proofErr w:type="spellEnd"/>
      <w:r w:rsidRPr="00C95DFD">
        <w:rPr>
          <w:rFonts w:ascii="Berlin Sans FB" w:hAnsi="Berlin Sans FB" w:cs="Times New Roman"/>
          <w:sz w:val="24"/>
          <w:szCs w:val="24"/>
        </w:rPr>
        <w:t xml:space="preserve"> nën veprimin e mikroorganizmave në prezencën e oksigjenit, i cili kryhet me qëllim të prodhimit të </w:t>
      </w:r>
      <w:proofErr w:type="spellStart"/>
      <w:r w:rsidRPr="00C95DFD">
        <w:rPr>
          <w:rFonts w:ascii="Berlin Sans FB" w:hAnsi="Berlin Sans FB" w:cs="Times New Roman"/>
          <w:sz w:val="24"/>
          <w:szCs w:val="24"/>
        </w:rPr>
        <w:t>kompostit</w:t>
      </w:r>
      <w:proofErr w:type="spellEnd"/>
      <w:r w:rsidRPr="00C95DFD">
        <w:rPr>
          <w:rFonts w:ascii="Berlin Sans FB" w:hAnsi="Berlin Sans FB" w:cs="Times New Roman"/>
          <w:sz w:val="24"/>
          <w:szCs w:val="24"/>
        </w:rPr>
        <w:t xml:space="preserve"> nën kushtet e kontrolluara.</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5.</w:t>
      </w:r>
      <w:r w:rsidRPr="00C95DFD">
        <w:rPr>
          <w:rFonts w:ascii="Berlin Sans FB" w:hAnsi="Berlin Sans FB" w:cs="Times New Roman"/>
          <w:b/>
          <w:sz w:val="24"/>
          <w:szCs w:val="24"/>
        </w:rPr>
        <w:t>Licenca për menaxhimin e mbeturinave</w:t>
      </w:r>
      <w:r w:rsidRPr="00C95DFD">
        <w:rPr>
          <w:rFonts w:ascii="Berlin Sans FB" w:hAnsi="Berlin Sans FB" w:cs="Times New Roman"/>
          <w:sz w:val="24"/>
          <w:szCs w:val="24"/>
        </w:rPr>
        <w:t xml:space="preserve"> - leje me shkrim e cila lëshohet me vendim të Ministrisë, me të cilën vërtetohet se janë plotësuar kushtet sipas këtij Ligji.</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6. </w:t>
      </w:r>
      <w:r w:rsidRPr="00C95DFD">
        <w:rPr>
          <w:rFonts w:ascii="Berlin Sans FB" w:hAnsi="Berlin Sans FB" w:cs="Times New Roman"/>
          <w:b/>
          <w:sz w:val="24"/>
          <w:szCs w:val="24"/>
        </w:rPr>
        <w:t>Person</w:t>
      </w:r>
      <w:r w:rsidRPr="00C95DFD">
        <w:rPr>
          <w:rFonts w:ascii="Berlin Sans FB" w:hAnsi="Berlin Sans FB" w:cs="Times New Roman"/>
          <w:sz w:val="24"/>
          <w:szCs w:val="24"/>
        </w:rPr>
        <w:t xml:space="preserve"> - person fizik ose juridik i cili është i </w:t>
      </w:r>
      <w:proofErr w:type="spellStart"/>
      <w:r w:rsidRPr="00C95DFD">
        <w:rPr>
          <w:rFonts w:ascii="Berlin Sans FB" w:hAnsi="Berlin Sans FB" w:cs="Times New Roman"/>
          <w:sz w:val="24"/>
          <w:szCs w:val="24"/>
        </w:rPr>
        <w:t>involvuar</w:t>
      </w:r>
      <w:proofErr w:type="spellEnd"/>
      <w:r w:rsidRPr="00C95DFD">
        <w:rPr>
          <w:rFonts w:ascii="Berlin Sans FB" w:hAnsi="Berlin Sans FB" w:cs="Times New Roman"/>
          <w:sz w:val="24"/>
          <w:szCs w:val="24"/>
        </w:rPr>
        <w:t xml:space="preserve"> në mënyrë të drejtpërdrejt ose tërthorazi, në proceset për menaxhimin e mbeturinave.</w:t>
      </w:r>
    </w:p>
    <w:p w:rsid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7. </w:t>
      </w:r>
      <w:r w:rsidRPr="00C95DFD">
        <w:rPr>
          <w:rFonts w:ascii="Berlin Sans FB" w:hAnsi="Berlin Sans FB" w:cs="Times New Roman"/>
          <w:b/>
          <w:sz w:val="24"/>
          <w:szCs w:val="24"/>
        </w:rPr>
        <w:t>Përpunim i mbeturinave</w:t>
      </w:r>
      <w:r w:rsidRPr="00C95DFD">
        <w:rPr>
          <w:rFonts w:ascii="Berlin Sans FB" w:hAnsi="Berlin Sans FB" w:cs="Times New Roman"/>
          <w:sz w:val="24"/>
          <w:szCs w:val="24"/>
        </w:rPr>
        <w:t xml:space="preserve"> – operim, ku rezultati kryesor i të cilit është vënia në shërbim e mbeturinave për qëllime të dobishme, duke zëvendësuar materialet tjera të cilat përndryshe </w:t>
      </w:r>
      <w:r w:rsidRPr="00C95DFD">
        <w:rPr>
          <w:rFonts w:ascii="Berlin Sans FB" w:hAnsi="Berlin Sans FB" w:cs="Times New Roman"/>
          <w:sz w:val="24"/>
          <w:szCs w:val="24"/>
        </w:rPr>
        <w:lastRenderedPageBreak/>
        <w:t xml:space="preserve">do të duhej përdorur për të plotësuar një funksion të caktuar, apo përgatitja e mbeturinës për të plotësuar ato funksione në ndonjë impiant apo ekonominë e gjerë.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8. </w:t>
      </w:r>
      <w:r w:rsidRPr="00C95DFD">
        <w:rPr>
          <w:rFonts w:ascii="Berlin Sans FB" w:hAnsi="Berlin Sans FB" w:cs="Times New Roman"/>
          <w:b/>
          <w:sz w:val="24"/>
          <w:szCs w:val="24"/>
        </w:rPr>
        <w:t>Trajtimi</w:t>
      </w:r>
      <w:r w:rsidRPr="00C95DFD">
        <w:rPr>
          <w:rFonts w:ascii="Berlin Sans FB" w:hAnsi="Berlin Sans FB" w:cs="Times New Roman"/>
          <w:sz w:val="24"/>
          <w:szCs w:val="24"/>
        </w:rPr>
        <w:t xml:space="preserve"> - përpunimi apo deponimi përfundimtar, përfshirë përgatitjet para përpunimit ose deponimit përfundimtar.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9. </w:t>
      </w:r>
      <w:proofErr w:type="spellStart"/>
      <w:r w:rsidRPr="00C95DFD">
        <w:rPr>
          <w:rFonts w:ascii="Berlin Sans FB" w:hAnsi="Berlin Sans FB" w:cs="Times New Roman"/>
          <w:b/>
          <w:sz w:val="24"/>
          <w:szCs w:val="24"/>
        </w:rPr>
        <w:t>Reciklimi</w:t>
      </w:r>
      <w:proofErr w:type="spellEnd"/>
      <w:r w:rsidRPr="00C95DFD">
        <w:rPr>
          <w:rFonts w:ascii="Berlin Sans FB" w:hAnsi="Berlin Sans FB" w:cs="Times New Roman"/>
          <w:sz w:val="24"/>
          <w:szCs w:val="24"/>
        </w:rPr>
        <w:t xml:space="preserve"> - çdo operim te përpunimit nga i cili materialet mbeturinë janë rikthyer në produkte, materiale, substanca qoftë si origjinale apo për qëllime tjera. Kjo përfshinë rikthimin e materialeve organike por nuk përfshinë përfitimin e energjisë dhe ripërpunimin në materiale që përdoren s</w:t>
      </w:r>
      <w:r>
        <w:rPr>
          <w:rFonts w:ascii="Berlin Sans FB" w:hAnsi="Berlin Sans FB" w:cs="Times New Roman"/>
          <w:sz w:val="24"/>
          <w:szCs w:val="24"/>
        </w:rPr>
        <w:t xml:space="preserve">i karburante apo për operimet e </w:t>
      </w:r>
      <w:r w:rsidRPr="00C95DFD">
        <w:rPr>
          <w:rFonts w:ascii="Berlin Sans FB" w:hAnsi="Berlin Sans FB" w:cs="Times New Roman"/>
          <w:sz w:val="24"/>
          <w:szCs w:val="24"/>
        </w:rPr>
        <w:t>mbulimit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10. </w:t>
      </w:r>
      <w:r w:rsidRPr="00C95DFD">
        <w:rPr>
          <w:rFonts w:ascii="Berlin Sans FB" w:hAnsi="Berlin Sans FB" w:cs="Times New Roman"/>
          <w:b/>
          <w:sz w:val="24"/>
          <w:szCs w:val="24"/>
        </w:rPr>
        <w:t>Impiant</w:t>
      </w:r>
      <w:r w:rsidRPr="00C95DFD">
        <w:rPr>
          <w:rFonts w:ascii="Berlin Sans FB" w:hAnsi="Berlin Sans FB" w:cs="Times New Roman"/>
          <w:sz w:val="24"/>
          <w:szCs w:val="24"/>
        </w:rPr>
        <w:t xml:space="preserve"> - objekti me pajisje të dedikuara për kryerjen e procesit të caktuar.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11. </w:t>
      </w:r>
      <w:r w:rsidRPr="00C95DFD">
        <w:rPr>
          <w:rFonts w:ascii="Berlin Sans FB" w:hAnsi="Berlin Sans FB" w:cs="Times New Roman"/>
          <w:b/>
          <w:sz w:val="24"/>
          <w:szCs w:val="24"/>
        </w:rPr>
        <w:t>Prodhuesi i mbeturinës</w:t>
      </w:r>
      <w:r w:rsidRPr="00C95DFD">
        <w:rPr>
          <w:rFonts w:ascii="Berlin Sans FB" w:hAnsi="Berlin Sans FB" w:cs="Times New Roman"/>
          <w:sz w:val="24"/>
          <w:szCs w:val="24"/>
        </w:rPr>
        <w:t xml:space="preserve"> - çdo person, veprimtaria e të cilit krijon /prodhon mbeturinë ose çdonjëri që merret me para-</w:t>
      </w:r>
      <w:proofErr w:type="spellStart"/>
      <w:r w:rsidRPr="00C95DFD">
        <w:rPr>
          <w:rFonts w:ascii="Berlin Sans FB" w:hAnsi="Berlin Sans FB" w:cs="Times New Roman"/>
          <w:sz w:val="24"/>
          <w:szCs w:val="24"/>
        </w:rPr>
        <w:t>procesim</w:t>
      </w:r>
      <w:proofErr w:type="spellEnd"/>
      <w:r w:rsidRPr="00C95DFD">
        <w:rPr>
          <w:rFonts w:ascii="Berlin Sans FB" w:hAnsi="Berlin Sans FB" w:cs="Times New Roman"/>
          <w:sz w:val="24"/>
          <w:szCs w:val="24"/>
        </w:rPr>
        <w:t>, përzierje apo operime tjera që rezultojnë në ndryshimin e natyrës apo përbërjen e  mbeturinës.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12. </w:t>
      </w:r>
      <w:r w:rsidRPr="00C95DFD">
        <w:rPr>
          <w:rFonts w:ascii="Berlin Sans FB" w:hAnsi="Berlin Sans FB" w:cs="Times New Roman"/>
          <w:b/>
          <w:sz w:val="24"/>
          <w:szCs w:val="24"/>
        </w:rPr>
        <w:t>Përdorimi i mbeturinave</w:t>
      </w:r>
      <w:r w:rsidRPr="00C95DFD">
        <w:rPr>
          <w:rFonts w:ascii="Berlin Sans FB" w:hAnsi="Berlin Sans FB" w:cs="Times New Roman"/>
          <w:sz w:val="24"/>
          <w:szCs w:val="24"/>
        </w:rPr>
        <w:t xml:space="preserve"> - çdo operim, veprimtari që kryhet për qëllime riciklimi ose ripërdorimi të mbeturinave, pjesërisht ose në tërësi, duke përfshirë edhe çdo aktivitet të specifikuar.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13. </w:t>
      </w:r>
      <w:r w:rsidRPr="00C95DFD">
        <w:rPr>
          <w:rFonts w:ascii="Berlin Sans FB" w:hAnsi="Berlin Sans FB" w:cs="Times New Roman"/>
          <w:b/>
          <w:sz w:val="24"/>
          <w:szCs w:val="24"/>
        </w:rPr>
        <w:t>Përgatitja për ri-përdorim</w:t>
      </w:r>
      <w:r w:rsidRPr="00C95DFD">
        <w:rPr>
          <w:rFonts w:ascii="Berlin Sans FB" w:hAnsi="Berlin Sans FB" w:cs="Times New Roman"/>
          <w:sz w:val="24"/>
          <w:szCs w:val="24"/>
        </w:rPr>
        <w:t xml:space="preserve"> - operimet e përpunimit, kontrollimit, pastrimit apo riparimit, gjatë së cilave produktet apo komponentët e produkteve që janë bërë mbeturina janë përgatitur ashtu që ato mund të ripërdoren pa ndonjë </w:t>
      </w:r>
      <w:proofErr w:type="spellStart"/>
      <w:r w:rsidRPr="00C95DFD">
        <w:rPr>
          <w:rFonts w:ascii="Berlin Sans FB" w:hAnsi="Berlin Sans FB" w:cs="Times New Roman"/>
          <w:sz w:val="24"/>
          <w:szCs w:val="24"/>
        </w:rPr>
        <w:t>paratrajtim</w:t>
      </w:r>
      <w:proofErr w:type="spellEnd"/>
      <w:r w:rsidRPr="00C95DFD">
        <w:rPr>
          <w:rFonts w:ascii="Berlin Sans FB" w:hAnsi="Berlin Sans FB" w:cs="Times New Roman"/>
          <w:sz w:val="24"/>
          <w:szCs w:val="24"/>
        </w:rPr>
        <w: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14. </w:t>
      </w:r>
      <w:r w:rsidRPr="00C95DFD">
        <w:rPr>
          <w:rFonts w:ascii="Berlin Sans FB" w:hAnsi="Berlin Sans FB" w:cs="Times New Roman"/>
          <w:b/>
          <w:sz w:val="24"/>
          <w:szCs w:val="24"/>
        </w:rPr>
        <w:t>Mbeturina komerciale</w:t>
      </w:r>
      <w:r w:rsidRPr="00C95DFD">
        <w:rPr>
          <w:rFonts w:ascii="Berlin Sans FB" w:hAnsi="Berlin Sans FB" w:cs="Times New Roman"/>
          <w:sz w:val="24"/>
          <w:szCs w:val="24"/>
        </w:rPr>
        <w:t xml:space="preserve"> - mbeturinat të cilat vijnë nga objektet që përdoren për qëllimet e tregut ose biznesit, sportit, edukimit, rekreacionit, por nuk përfshihen mbeturinat industriale.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15. </w:t>
      </w:r>
      <w:proofErr w:type="spellStart"/>
      <w:r w:rsidRPr="00C95DFD">
        <w:rPr>
          <w:rFonts w:ascii="Berlin Sans FB" w:hAnsi="Berlin Sans FB" w:cs="Times New Roman"/>
          <w:b/>
          <w:sz w:val="24"/>
          <w:szCs w:val="24"/>
        </w:rPr>
        <w:t>Deponi</w:t>
      </w:r>
      <w:proofErr w:type="spellEnd"/>
      <w:r w:rsidRPr="00C95DFD">
        <w:rPr>
          <w:rFonts w:ascii="Berlin Sans FB" w:hAnsi="Berlin Sans FB" w:cs="Times New Roman"/>
          <w:sz w:val="24"/>
          <w:szCs w:val="24"/>
        </w:rPr>
        <w:t xml:space="preserve"> - vendi i caktuar dhe i rregulluar për mbeturina, ku do të vendosen mbeturinat nën apo mbi sipërfaqe të tokës.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15.a. </w:t>
      </w:r>
      <w:r w:rsidRPr="00C95DFD">
        <w:rPr>
          <w:rFonts w:ascii="Berlin Sans FB" w:hAnsi="Berlin Sans FB" w:cs="Times New Roman"/>
          <w:b/>
          <w:sz w:val="24"/>
          <w:szCs w:val="24"/>
        </w:rPr>
        <w:t>Stacion transferimi</w:t>
      </w:r>
      <w:r w:rsidRPr="00C95DFD">
        <w:rPr>
          <w:rFonts w:ascii="Berlin Sans FB" w:hAnsi="Berlin Sans FB" w:cs="Times New Roman"/>
          <w:sz w:val="24"/>
          <w:szCs w:val="24"/>
        </w:rPr>
        <w:t xml:space="preserve"> – vendi ku grumbullohen mbeturinat përkohësisht, deri në transportimin e tyre tek </w:t>
      </w:r>
      <w:proofErr w:type="spellStart"/>
      <w:r w:rsidRPr="00C95DFD">
        <w:rPr>
          <w:rFonts w:ascii="Berlin Sans FB" w:hAnsi="Berlin Sans FB" w:cs="Times New Roman"/>
          <w:sz w:val="24"/>
          <w:szCs w:val="24"/>
        </w:rPr>
        <w:t>deponia</w:t>
      </w:r>
      <w:proofErr w:type="spellEnd"/>
      <w:r w:rsidRPr="00C95DFD">
        <w:rPr>
          <w:rFonts w:ascii="Berlin Sans FB" w:hAnsi="Berlin Sans FB" w:cs="Times New Roman"/>
          <w:sz w:val="24"/>
          <w:szCs w:val="24"/>
        </w:rPr>
        <w:t xml:space="preserve"> përfundimtare.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16. </w:t>
      </w:r>
      <w:r w:rsidRPr="00C95DFD">
        <w:rPr>
          <w:rFonts w:ascii="Berlin Sans FB" w:hAnsi="Berlin Sans FB" w:cs="Times New Roman"/>
          <w:b/>
          <w:sz w:val="24"/>
          <w:szCs w:val="24"/>
        </w:rPr>
        <w:t>Mbeturina komunale</w:t>
      </w:r>
      <w:r w:rsidRPr="00C95DFD">
        <w:rPr>
          <w:rFonts w:ascii="Berlin Sans FB" w:hAnsi="Berlin Sans FB" w:cs="Times New Roman"/>
          <w:sz w:val="24"/>
          <w:szCs w:val="24"/>
        </w:rPr>
        <w:t xml:space="preserve"> - mbeturina nga amvisëritë, dhe mbeturina nga aktivitetet tjera të cilat për shkak të përbërjes dhe natyrës së tyre, janë të ngjashme me ato të amvisërisë.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17. </w:t>
      </w:r>
      <w:r w:rsidRPr="00C95DFD">
        <w:rPr>
          <w:rFonts w:ascii="Berlin Sans FB" w:hAnsi="Berlin Sans FB" w:cs="Times New Roman"/>
          <w:b/>
          <w:sz w:val="24"/>
          <w:szCs w:val="24"/>
        </w:rPr>
        <w:t>Parandalimi</w:t>
      </w:r>
      <w:r w:rsidRPr="00C95DFD">
        <w:rPr>
          <w:rFonts w:ascii="Berlin Sans FB" w:hAnsi="Berlin Sans FB" w:cs="Times New Roman"/>
          <w:sz w:val="24"/>
          <w:szCs w:val="24"/>
        </w:rPr>
        <w:t xml:space="preserve"> - masat e ndërmarra para se substanca, materiali apo produkti të bëhet mbeturinë, për të </w:t>
      </w:r>
      <w:proofErr w:type="spellStart"/>
      <w:r w:rsidRPr="00C95DFD">
        <w:rPr>
          <w:rFonts w:ascii="Berlin Sans FB" w:hAnsi="Berlin Sans FB" w:cs="Times New Roman"/>
          <w:sz w:val="24"/>
          <w:szCs w:val="24"/>
        </w:rPr>
        <w:t>redukuar</w:t>
      </w:r>
      <w:proofErr w:type="spellEnd"/>
      <w:r w:rsidRPr="00C95DFD">
        <w:rPr>
          <w:rFonts w:ascii="Berlin Sans FB" w:hAnsi="Berlin Sans FB" w:cs="Times New Roman"/>
          <w:sz w:val="24"/>
          <w:szCs w:val="24"/>
        </w:rPr>
        <w:t xml:space="preserv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sasinë e mbeturinës, përfshirë ri-shfrytëzimin e produkteve ose zgjatjen e jetëgjatësisë së produkteve.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efektet negative të mbeturinave për mjedisin dhe shëndetin e njeriut.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përmbajtjen e substancave të dëmshme në materiale dhe produkte.</w:t>
      </w:r>
    </w:p>
    <w:p w:rsidR="00C95DFD" w:rsidRDefault="00C95DFD" w:rsidP="007A5254">
      <w:pPr>
        <w:jc w:val="both"/>
        <w:rPr>
          <w:rFonts w:ascii="Berlin Sans FB" w:hAnsi="Berlin Sans FB" w:cs="Times New Roman"/>
          <w:sz w:val="24"/>
          <w:szCs w:val="24"/>
        </w:rPr>
      </w:pP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18. </w:t>
      </w:r>
      <w:r w:rsidRPr="00C95DFD">
        <w:rPr>
          <w:rFonts w:ascii="Berlin Sans FB" w:hAnsi="Berlin Sans FB" w:cs="Times New Roman"/>
          <w:b/>
          <w:sz w:val="24"/>
          <w:szCs w:val="24"/>
        </w:rPr>
        <w:t>Ri-përdorimi</w:t>
      </w:r>
      <w:r w:rsidRPr="00C95DFD">
        <w:rPr>
          <w:rFonts w:ascii="Berlin Sans FB" w:hAnsi="Berlin Sans FB" w:cs="Times New Roman"/>
          <w:sz w:val="24"/>
          <w:szCs w:val="24"/>
        </w:rPr>
        <w:t xml:space="preserve"> - çfarëdo operimi me të cilin çdo produkt apo komponent e cila nuk është mbeturinë dhe përdoret përsëri për të njëjtin qëllim për të cilin janë destinuar.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19. </w:t>
      </w:r>
      <w:r w:rsidRPr="00C95DFD">
        <w:rPr>
          <w:rFonts w:ascii="Berlin Sans FB" w:hAnsi="Berlin Sans FB" w:cs="Times New Roman"/>
          <w:b/>
          <w:sz w:val="24"/>
          <w:szCs w:val="24"/>
        </w:rPr>
        <w:t>Mbledhja</w:t>
      </w:r>
      <w:r w:rsidRPr="00C95DFD">
        <w:rPr>
          <w:rFonts w:ascii="Berlin Sans FB" w:hAnsi="Berlin Sans FB" w:cs="Times New Roman"/>
          <w:sz w:val="24"/>
          <w:szCs w:val="24"/>
        </w:rPr>
        <w:t xml:space="preserve"> – mbledhje dhe transportim i mbeturinave duke përfshirë klasifikimin paraprak në lloje dhe magazinimin e mbeturinave për qëllime të bartjes deri në objekti për trajtim ose deponim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20. </w:t>
      </w:r>
      <w:r w:rsidRPr="00C95DFD">
        <w:rPr>
          <w:rFonts w:ascii="Berlin Sans FB" w:hAnsi="Berlin Sans FB" w:cs="Times New Roman"/>
          <w:b/>
          <w:sz w:val="24"/>
          <w:szCs w:val="24"/>
        </w:rPr>
        <w:t>Mbledhja e ndarë</w:t>
      </w:r>
      <w:r w:rsidRPr="00C95DFD">
        <w:rPr>
          <w:rFonts w:ascii="Berlin Sans FB" w:hAnsi="Berlin Sans FB" w:cs="Times New Roman"/>
          <w:sz w:val="24"/>
          <w:szCs w:val="24"/>
        </w:rPr>
        <w:t xml:space="preserve"> - nënkupton mbledhjen, kur grumbullimi i mbeturinave bëhet ne mënyrë te ndare në lloje, të klasifikuar sipas natyrës dhe pajisjeve për të lehtësuar trajtimin specifik.</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21. </w:t>
      </w:r>
      <w:r w:rsidRPr="00C95DFD">
        <w:rPr>
          <w:rFonts w:ascii="Berlin Sans FB" w:hAnsi="Berlin Sans FB" w:cs="Times New Roman"/>
          <w:b/>
          <w:sz w:val="24"/>
          <w:szCs w:val="24"/>
        </w:rPr>
        <w:t xml:space="preserve">Zotëruesi i mbeturinës </w:t>
      </w:r>
      <w:r w:rsidRPr="00C95DFD">
        <w:rPr>
          <w:rFonts w:ascii="Berlin Sans FB" w:hAnsi="Berlin Sans FB" w:cs="Times New Roman"/>
          <w:sz w:val="24"/>
          <w:szCs w:val="24"/>
        </w:rPr>
        <w:t>- prodhuesi i mbeturinës apo personi që e posedon mbeturinën.</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22. </w:t>
      </w:r>
      <w:r w:rsidRPr="00C95DFD">
        <w:rPr>
          <w:rFonts w:ascii="Berlin Sans FB" w:hAnsi="Berlin Sans FB" w:cs="Times New Roman"/>
          <w:b/>
          <w:sz w:val="24"/>
          <w:szCs w:val="24"/>
        </w:rPr>
        <w:t>Mbeturina e parrezikshme</w:t>
      </w:r>
      <w:r w:rsidRPr="00C95DFD">
        <w:rPr>
          <w:rFonts w:ascii="Berlin Sans FB" w:hAnsi="Berlin Sans FB" w:cs="Times New Roman"/>
          <w:sz w:val="24"/>
          <w:szCs w:val="24"/>
        </w:rPr>
        <w:t xml:space="preserve"> - mbeturinat që nuk paraqesin rrezik për mjedisin dhe shëndetin e njeriut dhe që nuk posedojnë karakteristika të mbeturinave të rrezikshme.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23. </w:t>
      </w:r>
      <w:r w:rsidRPr="00C95DFD">
        <w:rPr>
          <w:rFonts w:ascii="Berlin Sans FB" w:hAnsi="Berlin Sans FB" w:cs="Times New Roman"/>
          <w:b/>
          <w:sz w:val="24"/>
          <w:szCs w:val="24"/>
        </w:rPr>
        <w:t>Mbeturina inerte</w:t>
      </w:r>
      <w:r w:rsidRPr="00C95DFD">
        <w:rPr>
          <w:rFonts w:ascii="Berlin Sans FB" w:hAnsi="Berlin Sans FB" w:cs="Times New Roman"/>
          <w:sz w:val="24"/>
          <w:szCs w:val="24"/>
        </w:rPr>
        <w:t xml:space="preserve"> - mbeturinat të cilat nuk pësojnë ndonjë ndryshim të rëndësishëm fizik, kimik dhe biologjik në vendet ku janë deponuar si:</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mbeturina inerte qe nuk treten, nuk ndizen ose nuk reagojnë fizikisht apo kimikisht, nuk zbërthehen </w:t>
      </w:r>
      <w:proofErr w:type="spellStart"/>
      <w:r w:rsidRPr="00C95DFD">
        <w:rPr>
          <w:rFonts w:ascii="Berlin Sans FB" w:hAnsi="Berlin Sans FB" w:cs="Times New Roman"/>
          <w:sz w:val="24"/>
          <w:szCs w:val="24"/>
        </w:rPr>
        <w:t>biologjikisht</w:t>
      </w:r>
      <w:proofErr w:type="spellEnd"/>
      <w:r w:rsidRPr="00C95DFD">
        <w:rPr>
          <w:rFonts w:ascii="Berlin Sans FB" w:hAnsi="Berlin Sans FB" w:cs="Times New Roman"/>
          <w:sz w:val="24"/>
          <w:szCs w:val="24"/>
        </w:rPr>
        <w:t xml:space="preserve"> në kontakt me materiet tjera dhe nuk ndikojnë në mënyrë të ndjeshme në mjedisin dhe shëndetin e njeriut.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i tërë kullimi dhe përmbajtja ndotëse e mbeturinës, mbetjet </w:t>
      </w:r>
      <w:proofErr w:type="spellStart"/>
      <w:r w:rsidRPr="00C95DFD">
        <w:rPr>
          <w:rFonts w:ascii="Berlin Sans FB" w:hAnsi="Berlin Sans FB" w:cs="Times New Roman"/>
          <w:sz w:val="24"/>
          <w:szCs w:val="24"/>
        </w:rPr>
        <w:t>ekotoksike</w:t>
      </w:r>
      <w:proofErr w:type="spellEnd"/>
      <w:r w:rsidRPr="00C95DFD">
        <w:rPr>
          <w:rFonts w:ascii="Berlin Sans FB" w:hAnsi="Berlin Sans FB" w:cs="Times New Roman"/>
          <w:sz w:val="24"/>
          <w:szCs w:val="24"/>
        </w:rPr>
        <w:t xml:space="preserve"> duhet të jenë të vlerës së papërfillshme dhe të mos rrezikojnë cilësinë e ujërave sipërfaqësore dhe nëntokësore.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24. </w:t>
      </w:r>
      <w:r w:rsidRPr="00C95DFD">
        <w:rPr>
          <w:rFonts w:ascii="Berlin Sans FB" w:hAnsi="Berlin Sans FB" w:cs="Times New Roman"/>
          <w:b/>
          <w:sz w:val="24"/>
          <w:szCs w:val="24"/>
        </w:rPr>
        <w:t>Mbeturinë e vëllimshme</w:t>
      </w:r>
      <w:r w:rsidRPr="00C95DFD">
        <w:rPr>
          <w:rFonts w:ascii="Berlin Sans FB" w:hAnsi="Berlin Sans FB" w:cs="Times New Roman"/>
          <w:sz w:val="24"/>
          <w:szCs w:val="24"/>
        </w:rPr>
        <w:t xml:space="preserve"> - mbeturinat me përmasa të mëdha fizike nga pajisjet dhe </w:t>
      </w:r>
      <w:proofErr w:type="spellStart"/>
      <w:r w:rsidRPr="00C95DFD">
        <w:rPr>
          <w:rFonts w:ascii="Berlin Sans FB" w:hAnsi="Berlin Sans FB" w:cs="Times New Roman"/>
          <w:sz w:val="24"/>
          <w:szCs w:val="24"/>
        </w:rPr>
        <w:t>makinerite</w:t>
      </w:r>
      <w:proofErr w:type="spellEnd"/>
      <w:r w:rsidRPr="00C95DFD">
        <w:rPr>
          <w:rFonts w:ascii="Berlin Sans FB" w:hAnsi="Berlin Sans FB" w:cs="Times New Roman"/>
          <w:sz w:val="24"/>
          <w:szCs w:val="24"/>
        </w:rPr>
        <w:t xml:space="preserve">, grumbullimi, transportimi dhe largimi i të cilave bëhet në mënyrë të </w:t>
      </w:r>
      <w:proofErr w:type="spellStart"/>
      <w:r w:rsidRPr="00C95DFD">
        <w:rPr>
          <w:rFonts w:ascii="Berlin Sans FB" w:hAnsi="Berlin Sans FB" w:cs="Times New Roman"/>
          <w:sz w:val="24"/>
          <w:szCs w:val="24"/>
        </w:rPr>
        <w:t>veçant</w:t>
      </w:r>
      <w:proofErr w:type="spellEnd"/>
      <w:r w:rsidRPr="00C95DFD">
        <w:rPr>
          <w:rFonts w:ascii="Berlin Sans FB" w:hAnsi="Berlin Sans FB" w:cs="Times New Roman"/>
          <w:sz w:val="24"/>
          <w:szCs w:val="24"/>
        </w:rPr>
        <w: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25. </w:t>
      </w:r>
      <w:r w:rsidRPr="00C95DFD">
        <w:rPr>
          <w:rFonts w:ascii="Berlin Sans FB" w:hAnsi="Berlin Sans FB" w:cs="Times New Roman"/>
          <w:b/>
          <w:sz w:val="24"/>
          <w:szCs w:val="24"/>
        </w:rPr>
        <w:t>Komuna</w:t>
      </w:r>
      <w:r w:rsidRPr="00C95DFD">
        <w:rPr>
          <w:rFonts w:ascii="Berlin Sans FB" w:hAnsi="Berlin Sans FB" w:cs="Times New Roman"/>
          <w:sz w:val="24"/>
          <w:szCs w:val="24"/>
        </w:rPr>
        <w:t xml:space="preserve"> – Drejtoritë përkatëse të cekura në Nenin 20 të kësaj Rregulloreje.</w:t>
      </w:r>
    </w:p>
    <w:p w:rsidR="00DD4A94" w:rsidRDefault="00DD4A94" w:rsidP="007A5254">
      <w:pPr>
        <w:jc w:val="both"/>
        <w:rPr>
          <w:rFonts w:ascii="Berlin Sans FB" w:hAnsi="Berlin Sans FB" w:cs="Times New Roman"/>
          <w:b/>
          <w:sz w:val="24"/>
          <w:szCs w:val="24"/>
        </w:rPr>
      </w:pP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4</w:t>
      </w:r>
    </w:p>
    <w:p w:rsidR="00C95DFD" w:rsidRPr="00C95DFD" w:rsidRDefault="004729C2" w:rsidP="007A5254">
      <w:pPr>
        <w:jc w:val="both"/>
        <w:rPr>
          <w:rFonts w:ascii="Berlin Sans FB" w:hAnsi="Berlin Sans FB" w:cs="Times New Roman"/>
          <w:sz w:val="24"/>
          <w:szCs w:val="24"/>
        </w:rPr>
      </w:pPr>
      <w:r>
        <w:rPr>
          <w:rFonts w:ascii="Berlin Sans FB" w:hAnsi="Berlin Sans FB" w:cs="Times New Roman"/>
          <w:sz w:val="24"/>
          <w:szCs w:val="24"/>
        </w:rPr>
        <w:t>PËRJASHTIMET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Nga kjo Rregullore përjashtohen mbeturinat në vijim:</w:t>
      </w:r>
    </w:p>
    <w:p w:rsidR="00C95DFD" w:rsidRPr="00C95DFD" w:rsidRDefault="00275CFB" w:rsidP="007A5254">
      <w:pPr>
        <w:jc w:val="both"/>
        <w:rPr>
          <w:rFonts w:ascii="Berlin Sans FB" w:hAnsi="Berlin Sans FB" w:cs="Times New Roman"/>
          <w:sz w:val="24"/>
          <w:szCs w:val="24"/>
        </w:rPr>
      </w:pPr>
      <w:r>
        <w:rPr>
          <w:rFonts w:ascii="Berlin Sans FB" w:hAnsi="Berlin Sans FB" w:cs="Times New Roman"/>
          <w:sz w:val="24"/>
          <w:szCs w:val="24"/>
        </w:rPr>
        <w:t>1. M</w:t>
      </w:r>
      <w:r w:rsidR="00C95DFD" w:rsidRPr="00C95DFD">
        <w:rPr>
          <w:rFonts w:ascii="Berlin Sans FB" w:hAnsi="Berlin Sans FB" w:cs="Times New Roman"/>
          <w:sz w:val="24"/>
          <w:szCs w:val="24"/>
        </w:rPr>
        <w:t xml:space="preserve">beturinat e rrezikshme </w:t>
      </w:r>
    </w:p>
    <w:p w:rsidR="004729C2"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2. Llumi/ balta dhe mbeturina të ngjashme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Menaxhimi i tyre rregullohet me udhëzime të veçanta administrative përkatëse.</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lastRenderedPageBreak/>
        <w:t>Neni 5</w:t>
      </w:r>
    </w:p>
    <w:p w:rsidR="00C95DFD" w:rsidRPr="00C95DFD" w:rsidRDefault="004729C2" w:rsidP="007A5254">
      <w:pPr>
        <w:jc w:val="both"/>
        <w:rPr>
          <w:rFonts w:ascii="Berlin Sans FB" w:hAnsi="Berlin Sans FB" w:cs="Times New Roman"/>
          <w:sz w:val="24"/>
          <w:szCs w:val="24"/>
        </w:rPr>
      </w:pPr>
      <w:r>
        <w:rPr>
          <w:rFonts w:ascii="Berlin Sans FB" w:hAnsi="Berlin Sans FB" w:cs="Times New Roman"/>
          <w:sz w:val="24"/>
          <w:szCs w:val="24"/>
        </w:rPr>
        <w:t>SHËRBIMET PUBLIKE DHE MENAXHIMI I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Të gjitha subjektet që në përputhje me natyrën e veprimtarisë së tyre krijojnë </w:t>
      </w:r>
      <w:proofErr w:type="spellStart"/>
      <w:r w:rsidRPr="00C95DFD">
        <w:rPr>
          <w:rFonts w:ascii="Berlin Sans FB" w:hAnsi="Berlin Sans FB" w:cs="Times New Roman"/>
          <w:sz w:val="24"/>
          <w:szCs w:val="24"/>
        </w:rPr>
        <w:t>Iloje</w:t>
      </w:r>
      <w:proofErr w:type="spellEnd"/>
      <w:r w:rsidRPr="00C95DFD">
        <w:rPr>
          <w:rFonts w:ascii="Berlin Sans FB" w:hAnsi="Berlin Sans FB" w:cs="Times New Roman"/>
          <w:sz w:val="24"/>
          <w:szCs w:val="24"/>
        </w:rPr>
        <w:t xml:space="preserve"> të ndryshme mbeturinash, duhet të bëjnë ndarjen e tyre.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w:t>
      </w:r>
      <w:proofErr w:type="spellStart"/>
      <w:r w:rsidRPr="00C95DFD">
        <w:rPr>
          <w:rFonts w:ascii="Berlin Sans FB" w:hAnsi="Berlin Sans FB" w:cs="Times New Roman"/>
          <w:sz w:val="24"/>
          <w:szCs w:val="24"/>
        </w:rPr>
        <w:t>Qerdhet</w:t>
      </w:r>
      <w:proofErr w:type="spellEnd"/>
      <w:r w:rsidRPr="00C95DFD">
        <w:rPr>
          <w:rFonts w:ascii="Berlin Sans FB" w:hAnsi="Berlin Sans FB" w:cs="Times New Roman"/>
          <w:sz w:val="24"/>
          <w:szCs w:val="24"/>
        </w:rPr>
        <w:t xml:space="preserve"> dhe </w:t>
      </w:r>
      <w:proofErr w:type="spellStart"/>
      <w:r w:rsidRPr="00C95DFD">
        <w:rPr>
          <w:rFonts w:ascii="Berlin Sans FB" w:hAnsi="Berlin Sans FB" w:cs="Times New Roman"/>
          <w:sz w:val="24"/>
          <w:szCs w:val="24"/>
        </w:rPr>
        <w:t>shkoIlat</w:t>
      </w:r>
      <w:proofErr w:type="spellEnd"/>
      <w:r w:rsidRPr="00C95DFD">
        <w:rPr>
          <w:rFonts w:ascii="Berlin Sans FB" w:hAnsi="Berlin Sans FB" w:cs="Times New Roman"/>
          <w:sz w:val="24"/>
          <w:szCs w:val="24"/>
        </w:rPr>
        <w:t xml:space="preserve">, publike e </w:t>
      </w:r>
      <w:proofErr w:type="spellStart"/>
      <w:r w:rsidRPr="00C95DFD">
        <w:rPr>
          <w:rFonts w:ascii="Berlin Sans FB" w:hAnsi="Berlin Sans FB" w:cs="Times New Roman"/>
          <w:sz w:val="24"/>
          <w:szCs w:val="24"/>
        </w:rPr>
        <w:t>private,duhet</w:t>
      </w:r>
      <w:proofErr w:type="spellEnd"/>
      <w:r w:rsidRPr="00C95DFD">
        <w:rPr>
          <w:rFonts w:ascii="Berlin Sans FB" w:hAnsi="Berlin Sans FB" w:cs="Times New Roman"/>
          <w:sz w:val="24"/>
          <w:szCs w:val="24"/>
        </w:rPr>
        <w:t xml:space="preserve"> të edukojnë nxënësit me rregullat bashkëkohore te trajtimit te ndarë te mbeturinave.</w:t>
      </w:r>
    </w:p>
    <w:p w:rsidR="00C95DFD" w:rsidRPr="00C95DFD" w:rsidRDefault="004729C2" w:rsidP="007A5254">
      <w:pPr>
        <w:jc w:val="both"/>
        <w:rPr>
          <w:rFonts w:ascii="Berlin Sans FB" w:hAnsi="Berlin Sans FB" w:cs="Times New Roman"/>
          <w:sz w:val="24"/>
          <w:szCs w:val="24"/>
        </w:rPr>
      </w:pPr>
      <w:r>
        <w:rPr>
          <w:rFonts w:ascii="Berlin Sans FB" w:hAnsi="Berlin Sans FB" w:cs="Times New Roman"/>
          <w:sz w:val="24"/>
          <w:szCs w:val="24"/>
        </w:rPr>
        <w:t xml:space="preserve"> </w:t>
      </w:r>
      <w:r w:rsidR="00C95DFD" w:rsidRPr="00C95DFD">
        <w:rPr>
          <w:rFonts w:ascii="Berlin Sans FB" w:hAnsi="Berlin Sans FB" w:cs="Times New Roman"/>
          <w:sz w:val="24"/>
          <w:szCs w:val="24"/>
        </w:rPr>
        <w:t xml:space="preserve">3. Personat që kryejnë shërbime tregtare, hoteliere dhe shërbime tjera, detyrohen të mbajnë mjedisin e pastër për rreth objekteve, përfshirë edhe trotuarin para objektit si nga mbeturinat, papastërtitë e ndryshme, </w:t>
      </w:r>
      <w:proofErr w:type="spellStart"/>
      <w:r w:rsidR="00C95DFD" w:rsidRPr="00C95DFD">
        <w:rPr>
          <w:rFonts w:ascii="Berlin Sans FB" w:hAnsi="Berlin Sans FB" w:cs="Times New Roman"/>
          <w:sz w:val="24"/>
          <w:szCs w:val="24"/>
        </w:rPr>
        <w:t>poashtu</w:t>
      </w:r>
      <w:proofErr w:type="spellEnd"/>
      <w:r w:rsidR="00C95DFD" w:rsidRPr="00C95DFD">
        <w:rPr>
          <w:rFonts w:ascii="Berlin Sans FB" w:hAnsi="Berlin Sans FB" w:cs="Times New Roman"/>
          <w:sz w:val="24"/>
          <w:szCs w:val="24"/>
        </w:rPr>
        <w:t xml:space="preserve"> edhe nga pengesat nga reshjet atmosferike.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4. Prodhuesit e mbeturinave  janë të obliguar të regjistrohen në listat e shërbimit të konsumatorëve për shfrytëzim  të mbledhjes dhe ndarjes  të mbeturinave komunale    (detyrimisht të kenë kontratë për largim dhe grumbullim të mbeturinave me autoritetin përgjegjës, të kontraktuar nga Komuna për grumbullim dhe menaxhim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5. Komuna duke zbatuar procedurat e prokurimit, përzgjedh personat e licencuar për mbledhjen, grumbullimin, magazinimin dhe transportin e mbeturinave: inerte, komunale, komerciale, të vëllimshme, dhe mbeturinat nga ndërtimet dhe </w:t>
      </w:r>
      <w:proofErr w:type="spellStart"/>
      <w:r w:rsidRPr="00C95DFD">
        <w:rPr>
          <w:rFonts w:ascii="Berlin Sans FB" w:hAnsi="Berlin Sans FB" w:cs="Times New Roman"/>
          <w:sz w:val="24"/>
          <w:szCs w:val="24"/>
        </w:rPr>
        <w:t>demolimet</w:t>
      </w:r>
      <w:proofErr w:type="spellEnd"/>
      <w:r w:rsidRPr="00C95DFD">
        <w:rPr>
          <w:rFonts w:ascii="Berlin Sans FB" w:hAnsi="Berlin Sans FB" w:cs="Times New Roman"/>
          <w:sz w:val="24"/>
          <w:szCs w:val="24"/>
        </w:rPr>
        <w:t xml:space="preserve"> e objekteve ndërtimore brenda territorit të tyre.</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6</w:t>
      </w:r>
    </w:p>
    <w:p w:rsidR="00C95DFD" w:rsidRPr="00C95DFD" w:rsidRDefault="004729C2" w:rsidP="007A5254">
      <w:pPr>
        <w:jc w:val="both"/>
        <w:rPr>
          <w:rFonts w:ascii="Berlin Sans FB" w:hAnsi="Berlin Sans FB" w:cs="Times New Roman"/>
          <w:sz w:val="24"/>
          <w:szCs w:val="24"/>
        </w:rPr>
      </w:pPr>
      <w:r>
        <w:rPr>
          <w:rFonts w:ascii="Berlin Sans FB" w:hAnsi="Berlin Sans FB" w:cs="Times New Roman"/>
          <w:sz w:val="24"/>
          <w:szCs w:val="24"/>
        </w:rPr>
        <w:t>KONTEJNERËT E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1. Komuna përcakton llojin, vëllimin, numrin dhe qëllimin e kontejnerëve të mbeturinave si dhe periudhën kohore të mbledhjes.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2. Për mbledhje dhe ndarje të mbeturinave janë të aprovuara llojet vijuese të kontejnerëve dhe shportave:</w:t>
      </w:r>
    </w:p>
    <w:p w:rsidR="00C95DFD" w:rsidRPr="00C95DFD" w:rsidRDefault="00390D72" w:rsidP="007A5254">
      <w:pPr>
        <w:jc w:val="both"/>
        <w:rPr>
          <w:rFonts w:ascii="Berlin Sans FB" w:hAnsi="Berlin Sans FB" w:cs="Times New Roman"/>
          <w:sz w:val="24"/>
          <w:szCs w:val="24"/>
        </w:rPr>
      </w:pPr>
      <w:r>
        <w:rPr>
          <w:rFonts w:ascii="Berlin Sans FB" w:hAnsi="Berlin Sans FB" w:cs="Times New Roman"/>
          <w:sz w:val="24"/>
          <w:szCs w:val="24"/>
        </w:rPr>
        <w:t xml:space="preserve">3. </w:t>
      </w:r>
      <w:r w:rsidR="00C95DFD" w:rsidRPr="00C95DFD">
        <w:rPr>
          <w:rFonts w:ascii="Berlin Sans FB" w:hAnsi="Berlin Sans FB" w:cs="Times New Roman"/>
          <w:sz w:val="24"/>
          <w:szCs w:val="24"/>
        </w:rPr>
        <w:t>Madhësia e kontejnerit</w:t>
      </w:r>
      <w:r>
        <w:rPr>
          <w:rFonts w:ascii="Berlin Sans FB" w:hAnsi="Berlin Sans FB" w:cs="Times New Roman"/>
          <w:sz w:val="24"/>
          <w:szCs w:val="24"/>
        </w:rPr>
        <w:t xml:space="preserve"> </w:t>
      </w:r>
      <w:r w:rsidR="00C95DFD" w:rsidRPr="00C95DFD">
        <w:rPr>
          <w:rFonts w:ascii="Berlin Sans FB" w:hAnsi="Berlin Sans FB" w:cs="Times New Roman"/>
          <w:sz w:val="24"/>
          <w:szCs w:val="24"/>
        </w:rPr>
        <w:t>-</w:t>
      </w:r>
      <w:r>
        <w:rPr>
          <w:rFonts w:ascii="Berlin Sans FB" w:hAnsi="Berlin Sans FB" w:cs="Times New Roman"/>
          <w:sz w:val="24"/>
          <w:szCs w:val="24"/>
        </w:rPr>
        <w:t xml:space="preserve"> </w:t>
      </w:r>
      <w:r w:rsidR="00C95DFD" w:rsidRPr="00C95DFD">
        <w:rPr>
          <w:rFonts w:ascii="Berlin Sans FB" w:hAnsi="Berlin Sans FB" w:cs="Times New Roman"/>
          <w:sz w:val="24"/>
          <w:szCs w:val="24"/>
        </w:rPr>
        <w:t>pesha maksimale e lejuar</w:t>
      </w:r>
      <w:r>
        <w:rPr>
          <w:rFonts w:ascii="Berlin Sans FB" w:hAnsi="Berlin Sans FB" w:cs="Times New Roman"/>
          <w:sz w:val="24"/>
          <w:szCs w:val="24"/>
        </w:rPr>
        <w:t>:</w:t>
      </w:r>
      <w:r w:rsidR="00C95DFD" w:rsidRPr="00C95DFD">
        <w:rPr>
          <w:rFonts w:ascii="Berlin Sans FB" w:hAnsi="Berlin Sans FB" w:cs="Times New Roman"/>
          <w:sz w:val="24"/>
          <w:szCs w:val="24"/>
        </w:rPr>
        <w:tab/>
      </w:r>
      <w:r w:rsidR="00C95DFD" w:rsidRPr="00C95DFD">
        <w:rPr>
          <w:rFonts w:ascii="Berlin Sans FB" w:hAnsi="Berlin Sans FB" w:cs="Times New Roman"/>
          <w:sz w:val="24"/>
          <w:szCs w:val="24"/>
        </w:rPr>
        <w:tab/>
      </w:r>
    </w:p>
    <w:p w:rsidR="00C95DFD" w:rsidRPr="00C95DFD" w:rsidRDefault="00490067" w:rsidP="007A5254">
      <w:pPr>
        <w:jc w:val="both"/>
        <w:rPr>
          <w:rFonts w:ascii="Berlin Sans FB" w:hAnsi="Berlin Sans FB" w:cs="Times New Roman"/>
          <w:sz w:val="24"/>
          <w:szCs w:val="24"/>
        </w:rPr>
      </w:pPr>
      <w:r>
        <w:rPr>
          <w:rFonts w:ascii="Berlin Sans FB" w:hAnsi="Berlin Sans FB" w:cs="Times New Roman"/>
          <w:sz w:val="24"/>
          <w:szCs w:val="24"/>
        </w:rPr>
        <w:t>Lloji i mbeturinave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a) 1.1m³, 440 kg mbeturina të amvisërisë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b) 1.1m3 dhe 3.2m³  kontejnerë nëntokësor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c) 5m³,  4000 kg  mbeturina inerte (ndërtimore, </w:t>
      </w:r>
      <w:proofErr w:type="spellStart"/>
      <w:r w:rsidRPr="00C95DFD">
        <w:rPr>
          <w:rFonts w:ascii="Berlin Sans FB" w:hAnsi="Berlin Sans FB" w:cs="Times New Roman"/>
          <w:sz w:val="24"/>
          <w:szCs w:val="24"/>
        </w:rPr>
        <w:t>etj</w:t>
      </w:r>
      <w:proofErr w:type="spellEnd"/>
      <w:r w:rsidRPr="00C95DFD">
        <w:rPr>
          <w:rFonts w:ascii="Berlin Sans FB" w:hAnsi="Berlin Sans FB" w:cs="Times New Roman"/>
          <w:sz w:val="24"/>
          <w:szCs w:val="24"/>
        </w:rPr>
        <w:t xml:space="preserv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d) 7m³,  6000 kg për mbeturinat nga pajisjet elektrike, elektronike dhe të vëllimshme.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4. Madhësia e shportave për mbeturina të amvisërisë përcaktuar në litër: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lastRenderedPageBreak/>
        <w:t xml:space="preserve">a)   60 l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b)   80 l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c) </w:t>
      </w:r>
      <w:r w:rsidR="004729C2">
        <w:rPr>
          <w:rFonts w:ascii="Berlin Sans FB" w:hAnsi="Berlin Sans FB" w:cs="Times New Roman"/>
          <w:sz w:val="24"/>
          <w:szCs w:val="24"/>
        </w:rPr>
        <w:t xml:space="preserve"> </w:t>
      </w:r>
      <w:r w:rsidRPr="00C95DFD">
        <w:rPr>
          <w:rFonts w:ascii="Berlin Sans FB" w:hAnsi="Berlin Sans FB" w:cs="Times New Roman"/>
          <w:sz w:val="24"/>
          <w:szCs w:val="24"/>
        </w:rPr>
        <w:t>120 l</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5. Shporta të vëllimeve të ndryshme, të vendosura në trotuare dhe parqe.</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7</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QËLLIMI DHE SHFRYTËZIMI I KONTEJNERËVE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Qytetarët duhet të jenë të informuar mbi llojin e kontejnerëve të ofruar nga Komuna në bashkëpunim me  operatorin si në vijim: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Qytetarët janë të obliguar që të shfrytëzojnë kontejnerët për hedhje dhe ndarje në mënyrë të përshtatshme.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3. Hedhja e mbeturinave shtëpiake nga personat e objekteve të banimit kolektiv, bëhet në kontejnerët apo ne vendet për mbledhjen dhe ndarjen e mbeturinave.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4. Numri i kontejnerëve duhet të përshtatet me numrin e banorëve në objektet e banimit kolektiv dhe llojin e mbeturinave që krijojnë.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5. Në shtëpitë dhe objektet individuale private, personat duhet të kenë më së paku dy shporta për hedhjen e mbeturinave të ndara.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6. Njëra shportë shërben për hedhjen e mbeturinave organike, ndërsa shporta tjetër shërben për mbeturina tjera të </w:t>
      </w:r>
      <w:proofErr w:type="spellStart"/>
      <w:r w:rsidRPr="00C95DFD">
        <w:rPr>
          <w:rFonts w:ascii="Berlin Sans FB" w:hAnsi="Berlin Sans FB" w:cs="Times New Roman"/>
          <w:sz w:val="24"/>
          <w:szCs w:val="24"/>
        </w:rPr>
        <w:t>riciklueshme</w:t>
      </w:r>
      <w:proofErr w:type="spellEnd"/>
      <w:r w:rsidRPr="00C95DFD">
        <w:rPr>
          <w:rFonts w:ascii="Berlin Sans FB" w:hAnsi="Berlin Sans FB" w:cs="Times New Roman"/>
          <w:sz w:val="24"/>
          <w:szCs w:val="24"/>
        </w:rPr>
        <w: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7. Spitalet, ambulancat dhe objektet tjera për shërbime mjekësore ( publike dhe private ), duhet të përdorin sistemin e ndarë të kontejnerëve me qëllim të ndarjes së mbeturinave </w:t>
      </w:r>
      <w:proofErr w:type="spellStart"/>
      <w:r w:rsidRPr="00C95DFD">
        <w:rPr>
          <w:rFonts w:ascii="Berlin Sans FB" w:hAnsi="Berlin Sans FB" w:cs="Times New Roman"/>
          <w:sz w:val="24"/>
          <w:szCs w:val="24"/>
        </w:rPr>
        <w:t>medicinale</w:t>
      </w:r>
      <w:proofErr w:type="spellEnd"/>
      <w:r w:rsidRPr="00C95DFD">
        <w:rPr>
          <w:rFonts w:ascii="Berlin Sans FB" w:hAnsi="Berlin Sans FB" w:cs="Times New Roman"/>
          <w:sz w:val="24"/>
          <w:szCs w:val="24"/>
        </w:rPr>
        <w:t xml:space="preserve"> dhe komunale ( sistemi i tri shportave ).</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8</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NDALESAT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Sipas dispozitave të kësaj Rregulloreje, </w:t>
      </w:r>
      <w:proofErr w:type="spellStart"/>
      <w:r w:rsidRPr="00C95DFD">
        <w:rPr>
          <w:rFonts w:ascii="Berlin Sans FB" w:hAnsi="Berlin Sans FB" w:cs="Times New Roman"/>
          <w:sz w:val="24"/>
          <w:szCs w:val="24"/>
        </w:rPr>
        <w:t>rreptësisht</w:t>
      </w:r>
      <w:proofErr w:type="spellEnd"/>
      <w:r w:rsidRPr="00C95DFD">
        <w:rPr>
          <w:rFonts w:ascii="Berlin Sans FB" w:hAnsi="Berlin Sans FB" w:cs="Times New Roman"/>
          <w:sz w:val="24"/>
          <w:szCs w:val="24"/>
        </w:rPr>
        <w:t xml:space="preserve"> ndalohet: </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1. H</w:t>
      </w:r>
      <w:r w:rsidR="00C95DFD" w:rsidRPr="00C95DFD">
        <w:rPr>
          <w:rFonts w:ascii="Berlin Sans FB" w:hAnsi="Berlin Sans FB" w:cs="Times New Roman"/>
          <w:sz w:val="24"/>
          <w:szCs w:val="24"/>
        </w:rPr>
        <w:t>edhja e mbeturinave ndërtimore në rrugë, në trotuare, sheshet e banuara apo në mjediset publike.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2.  H</w:t>
      </w:r>
      <w:r w:rsidR="00C95DFD" w:rsidRPr="00C95DFD">
        <w:rPr>
          <w:rFonts w:ascii="Berlin Sans FB" w:hAnsi="Berlin Sans FB" w:cs="Times New Roman"/>
          <w:sz w:val="24"/>
          <w:szCs w:val="24"/>
        </w:rPr>
        <w:t>edhja e mbeturinave të llojeve tjera në kontejner ose në pikat mbledhëse për mbeturinat komunale të cilat nuk ndahen  si mbeturina komunale.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3. H</w:t>
      </w:r>
      <w:r w:rsidR="00C95DFD" w:rsidRPr="00C95DFD">
        <w:rPr>
          <w:rFonts w:ascii="Berlin Sans FB" w:hAnsi="Berlin Sans FB" w:cs="Times New Roman"/>
          <w:sz w:val="24"/>
          <w:szCs w:val="24"/>
        </w:rPr>
        <w:t xml:space="preserve">edhja e mbeturinave në hapësirat e përbashkëta brenda dhe jashtë objekteve të banimit kolektiv (ballkonet, korridoret, </w:t>
      </w:r>
      <w:proofErr w:type="spellStart"/>
      <w:r w:rsidR="00C95DFD" w:rsidRPr="00C95DFD">
        <w:rPr>
          <w:rFonts w:ascii="Berlin Sans FB" w:hAnsi="Berlin Sans FB" w:cs="Times New Roman"/>
          <w:sz w:val="24"/>
          <w:szCs w:val="24"/>
        </w:rPr>
        <w:t>terasat</w:t>
      </w:r>
      <w:proofErr w:type="spellEnd"/>
      <w:r w:rsidR="00C95DFD" w:rsidRPr="00C95DFD">
        <w:rPr>
          <w:rFonts w:ascii="Berlin Sans FB" w:hAnsi="Berlin Sans FB" w:cs="Times New Roman"/>
          <w:sz w:val="24"/>
          <w:szCs w:val="24"/>
        </w:rPr>
        <w:t xml:space="preserve"> e banesave etj.).</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lastRenderedPageBreak/>
        <w:t>4. H</w:t>
      </w:r>
      <w:r w:rsidR="00C95DFD" w:rsidRPr="00C95DFD">
        <w:rPr>
          <w:rFonts w:ascii="Berlin Sans FB" w:hAnsi="Berlin Sans FB" w:cs="Times New Roman"/>
          <w:sz w:val="24"/>
          <w:szCs w:val="24"/>
        </w:rPr>
        <w:t>edhja e mbeturinave komunale në rrugë, trotuare, sheshet e banuara apo në mjedise tjera publike.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5. P</w:t>
      </w:r>
      <w:r w:rsidR="00C95DFD" w:rsidRPr="00C95DFD">
        <w:rPr>
          <w:rFonts w:ascii="Berlin Sans FB" w:hAnsi="Berlin Sans FB" w:cs="Times New Roman"/>
          <w:sz w:val="24"/>
          <w:szCs w:val="24"/>
        </w:rPr>
        <w:t xml:space="preserve">ërzierja dhe hedhja e mbeturinave jashtë kontejnerëve të destinuar për ndarjen e mbeturinave të </w:t>
      </w:r>
      <w:proofErr w:type="spellStart"/>
      <w:r w:rsidR="00C95DFD" w:rsidRPr="00C95DFD">
        <w:rPr>
          <w:rFonts w:ascii="Berlin Sans FB" w:hAnsi="Berlin Sans FB" w:cs="Times New Roman"/>
          <w:sz w:val="24"/>
          <w:szCs w:val="24"/>
        </w:rPr>
        <w:t>reciklueshme</w:t>
      </w:r>
      <w:proofErr w:type="spellEnd"/>
      <w:r w:rsidR="00C95DFD" w:rsidRPr="00C95DFD">
        <w:rPr>
          <w:rFonts w:ascii="Berlin Sans FB" w:hAnsi="Berlin Sans FB" w:cs="Times New Roman"/>
          <w:sz w:val="24"/>
          <w:szCs w:val="24"/>
        </w:rPr>
        <w:t>.</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 xml:space="preserve"> 6. H</w:t>
      </w:r>
      <w:r w:rsidR="00C95DFD" w:rsidRPr="00C95DFD">
        <w:rPr>
          <w:rFonts w:ascii="Berlin Sans FB" w:hAnsi="Berlin Sans FB" w:cs="Times New Roman"/>
          <w:sz w:val="24"/>
          <w:szCs w:val="24"/>
        </w:rPr>
        <w:t>edhja e mbeturinave në rrugë nga automjetet në lëvizje.</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 xml:space="preserve"> </w:t>
      </w:r>
      <w:r w:rsidR="00647AEF">
        <w:rPr>
          <w:rFonts w:ascii="Berlin Sans FB" w:hAnsi="Berlin Sans FB" w:cs="Times New Roman"/>
          <w:sz w:val="24"/>
          <w:szCs w:val="24"/>
        </w:rPr>
        <w:t>7. H</w:t>
      </w:r>
      <w:r w:rsidR="00C95DFD" w:rsidRPr="00C95DFD">
        <w:rPr>
          <w:rFonts w:ascii="Berlin Sans FB" w:hAnsi="Berlin Sans FB" w:cs="Times New Roman"/>
          <w:sz w:val="24"/>
          <w:szCs w:val="24"/>
        </w:rPr>
        <w:t xml:space="preserve">edhja dhe deponimi i mbeturinave në hapësirat publike (në rrugë, parqe, dhe në vende tjera publike). </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 xml:space="preserve"> </w:t>
      </w:r>
      <w:r w:rsidR="00647AEF">
        <w:rPr>
          <w:rFonts w:ascii="Berlin Sans FB" w:hAnsi="Berlin Sans FB" w:cs="Times New Roman"/>
          <w:sz w:val="24"/>
          <w:szCs w:val="24"/>
        </w:rPr>
        <w:t>8. N</w:t>
      </w:r>
      <w:r w:rsidR="00C95DFD" w:rsidRPr="00C95DFD">
        <w:rPr>
          <w:rFonts w:ascii="Berlin Sans FB" w:hAnsi="Berlin Sans FB" w:cs="Times New Roman"/>
          <w:sz w:val="24"/>
          <w:szCs w:val="24"/>
        </w:rPr>
        <w:t>dërrimi i vend ndodhjes së kontejnerëve, pikave ose vendeve të betonuara për hedhjen e mbeturinave pa autorizim të autoriteteve komunale.</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 xml:space="preserve"> </w:t>
      </w:r>
      <w:r w:rsidR="00647AEF">
        <w:rPr>
          <w:rFonts w:ascii="Berlin Sans FB" w:hAnsi="Berlin Sans FB" w:cs="Times New Roman"/>
          <w:sz w:val="24"/>
          <w:szCs w:val="24"/>
        </w:rPr>
        <w:t>9. D</w:t>
      </w:r>
      <w:r w:rsidR="00C95DFD" w:rsidRPr="00C95DFD">
        <w:rPr>
          <w:rFonts w:ascii="Berlin Sans FB" w:hAnsi="Berlin Sans FB" w:cs="Times New Roman"/>
          <w:sz w:val="24"/>
          <w:szCs w:val="24"/>
        </w:rPr>
        <w:t>jegia e mbeturinave në vende publike, kontejner, ose në pikat mbledhëse ose ndarëse të mbeturinave.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10. S</w:t>
      </w:r>
      <w:r w:rsidR="00C95DFD" w:rsidRPr="00C95DFD">
        <w:rPr>
          <w:rFonts w:ascii="Berlin Sans FB" w:hAnsi="Berlin Sans FB" w:cs="Times New Roman"/>
          <w:sz w:val="24"/>
          <w:szCs w:val="24"/>
        </w:rPr>
        <w:t>hfrytëzimi i mbeturinave si ushqim për kafshët apo të ngjashme nga kontejnerët ose nga pikat mbledhëse të mbeturinave.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 xml:space="preserve"> 11. S</w:t>
      </w:r>
      <w:r w:rsidR="00C95DFD" w:rsidRPr="00C95DFD">
        <w:rPr>
          <w:rFonts w:ascii="Berlin Sans FB" w:hAnsi="Berlin Sans FB" w:cs="Times New Roman"/>
          <w:sz w:val="24"/>
          <w:szCs w:val="24"/>
        </w:rPr>
        <w:t>hfrytëzimi i kontejnerëve publik nga bizneset ekonomike për llojet e mbeturinave që nuk përfshihen në përkufizimin “mbeturinat komunale dhe komerciale” .</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12. G</w:t>
      </w:r>
      <w:r w:rsidR="00C95DFD" w:rsidRPr="00C95DFD">
        <w:rPr>
          <w:rFonts w:ascii="Berlin Sans FB" w:hAnsi="Berlin Sans FB" w:cs="Times New Roman"/>
          <w:sz w:val="24"/>
          <w:szCs w:val="24"/>
        </w:rPr>
        <w:t>ërmimi, përzierja, derdhja dhe përhapja e mbeturinave të hedhura në kontejner, ose në pikat mbledhëse nga personat e pa autorizuar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13. </w:t>
      </w:r>
      <w:r w:rsidR="00647AEF">
        <w:rPr>
          <w:rFonts w:ascii="Berlin Sans FB" w:hAnsi="Berlin Sans FB" w:cs="Times New Roman"/>
          <w:sz w:val="24"/>
          <w:szCs w:val="24"/>
        </w:rPr>
        <w:t>H</w:t>
      </w:r>
      <w:r w:rsidRPr="00C95DFD">
        <w:rPr>
          <w:rFonts w:ascii="Berlin Sans FB" w:hAnsi="Berlin Sans FB" w:cs="Times New Roman"/>
          <w:sz w:val="24"/>
          <w:szCs w:val="24"/>
        </w:rPr>
        <w:t>edhja e mbeturinave jashtë kontejnerit të mbeturinave.</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14. D</w:t>
      </w:r>
      <w:r w:rsidR="00C95DFD" w:rsidRPr="00C95DFD">
        <w:rPr>
          <w:rFonts w:ascii="Berlin Sans FB" w:hAnsi="Berlin Sans FB" w:cs="Times New Roman"/>
          <w:sz w:val="24"/>
          <w:szCs w:val="24"/>
        </w:rPr>
        <w:t xml:space="preserve">erdhja apo rrjedhja e mbeturinave prej automjeteve gjatë transportimit për në impiantet për trajtim apo për </w:t>
      </w:r>
      <w:proofErr w:type="spellStart"/>
      <w:r w:rsidR="00C95DFD" w:rsidRPr="00C95DFD">
        <w:rPr>
          <w:rFonts w:ascii="Berlin Sans FB" w:hAnsi="Berlin Sans FB" w:cs="Times New Roman"/>
          <w:sz w:val="24"/>
          <w:szCs w:val="24"/>
        </w:rPr>
        <w:t>deponim,në</w:t>
      </w:r>
      <w:proofErr w:type="spellEnd"/>
      <w:r w:rsidR="00C95DFD" w:rsidRPr="00C95DFD">
        <w:rPr>
          <w:rFonts w:ascii="Berlin Sans FB" w:hAnsi="Berlin Sans FB" w:cs="Times New Roman"/>
          <w:sz w:val="24"/>
          <w:szCs w:val="24"/>
        </w:rPr>
        <w:t xml:space="preserve"> stacion transferues dhe ne </w:t>
      </w:r>
      <w:proofErr w:type="spellStart"/>
      <w:r w:rsidR="00C95DFD" w:rsidRPr="00C95DFD">
        <w:rPr>
          <w:rFonts w:ascii="Berlin Sans FB" w:hAnsi="Berlin Sans FB" w:cs="Times New Roman"/>
          <w:sz w:val="24"/>
          <w:szCs w:val="24"/>
        </w:rPr>
        <w:t>deponi</w:t>
      </w:r>
      <w:proofErr w:type="spellEnd"/>
      <w:r w:rsidR="00C95DFD" w:rsidRPr="00C95DFD">
        <w:rPr>
          <w:rFonts w:ascii="Berlin Sans FB" w:hAnsi="Berlin Sans FB" w:cs="Times New Roman"/>
          <w:sz w:val="24"/>
          <w:szCs w:val="24"/>
        </w:rPr>
        <w:t xml:space="preserve"> të mbeturinave. </w:t>
      </w:r>
    </w:p>
    <w:p w:rsidR="00C95DFD" w:rsidRPr="00C95DFD" w:rsidRDefault="00647AEF" w:rsidP="007A5254">
      <w:pPr>
        <w:jc w:val="both"/>
        <w:rPr>
          <w:rFonts w:ascii="Berlin Sans FB" w:hAnsi="Berlin Sans FB" w:cs="Times New Roman"/>
          <w:sz w:val="24"/>
          <w:szCs w:val="24"/>
        </w:rPr>
      </w:pPr>
      <w:r>
        <w:rPr>
          <w:rFonts w:ascii="Berlin Sans FB" w:hAnsi="Berlin Sans FB" w:cs="Times New Roman"/>
          <w:sz w:val="24"/>
          <w:szCs w:val="24"/>
        </w:rPr>
        <w:t>15. P</w:t>
      </w:r>
      <w:r w:rsidR="00C95DFD" w:rsidRPr="00C95DFD">
        <w:rPr>
          <w:rFonts w:ascii="Berlin Sans FB" w:hAnsi="Berlin Sans FB" w:cs="Times New Roman"/>
          <w:sz w:val="24"/>
          <w:szCs w:val="24"/>
        </w:rPr>
        <w:t xml:space="preserve">ersonat duhet të marrin masa, që gjatë transportimit të mbeturinave, automjetet e tyre te kenë mbulesë adekuate me qëllim të pengimit të derdhjes, shpërndarjes apo rrjedhjes së mbeturinave gjatë transportit me </w:t>
      </w:r>
      <w:proofErr w:type="spellStart"/>
      <w:r w:rsidR="00C95DFD" w:rsidRPr="00C95DFD">
        <w:rPr>
          <w:rFonts w:ascii="Berlin Sans FB" w:hAnsi="Berlin Sans FB" w:cs="Times New Roman"/>
          <w:sz w:val="24"/>
          <w:szCs w:val="24"/>
        </w:rPr>
        <w:t>destinacion</w:t>
      </w:r>
      <w:proofErr w:type="spellEnd"/>
      <w:r w:rsidR="00C95DFD" w:rsidRPr="00C95DFD">
        <w:rPr>
          <w:rFonts w:ascii="Berlin Sans FB" w:hAnsi="Berlin Sans FB" w:cs="Times New Roman"/>
          <w:sz w:val="24"/>
          <w:szCs w:val="24"/>
        </w:rPr>
        <w:t xml:space="preserve"> tek impiantet për trajtim, në stacion transferues apo në </w:t>
      </w:r>
      <w:proofErr w:type="spellStart"/>
      <w:r w:rsidR="00C95DFD" w:rsidRPr="00C95DFD">
        <w:rPr>
          <w:rFonts w:ascii="Berlin Sans FB" w:hAnsi="Berlin Sans FB" w:cs="Times New Roman"/>
          <w:sz w:val="24"/>
          <w:szCs w:val="24"/>
        </w:rPr>
        <w:t>deponi</w:t>
      </w:r>
      <w:proofErr w:type="spellEnd"/>
      <w:r w:rsidR="00C95DFD" w:rsidRPr="00C95DFD">
        <w:rPr>
          <w:rFonts w:ascii="Berlin Sans FB" w:hAnsi="Berlin Sans FB" w:cs="Times New Roman"/>
          <w:sz w:val="24"/>
          <w:szCs w:val="24"/>
        </w:rPr>
        <w:t xml:space="preserve"> te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15.a. Kamionët, veturat dhe automjetet tjera, kur të hyjnë në rrugët e qytetit nga çfarëdo </w:t>
      </w:r>
      <w:proofErr w:type="spellStart"/>
      <w:r w:rsidRPr="00C95DFD">
        <w:rPr>
          <w:rFonts w:ascii="Berlin Sans FB" w:hAnsi="Berlin Sans FB" w:cs="Times New Roman"/>
          <w:sz w:val="24"/>
          <w:szCs w:val="24"/>
        </w:rPr>
        <w:t>kantjeri</w:t>
      </w:r>
      <w:proofErr w:type="spellEnd"/>
      <w:r w:rsidRPr="00C95DFD">
        <w:rPr>
          <w:rFonts w:ascii="Berlin Sans FB" w:hAnsi="Berlin Sans FB" w:cs="Times New Roman"/>
          <w:sz w:val="24"/>
          <w:szCs w:val="24"/>
        </w:rPr>
        <w:t xml:space="preserve"> i ndërtimit dhe nga rrugët e pashtruara ( dytësore</w:t>
      </w:r>
      <w:r w:rsidR="00390D72">
        <w:rPr>
          <w:rFonts w:ascii="Berlin Sans FB" w:hAnsi="Berlin Sans FB" w:cs="Times New Roman"/>
          <w:sz w:val="24"/>
          <w:szCs w:val="24"/>
        </w:rPr>
        <w:t xml:space="preserve"> etj.</w:t>
      </w:r>
      <w:r w:rsidRPr="00C95DFD">
        <w:rPr>
          <w:rFonts w:ascii="Berlin Sans FB" w:hAnsi="Berlin Sans FB" w:cs="Times New Roman"/>
          <w:sz w:val="24"/>
          <w:szCs w:val="24"/>
        </w:rPr>
        <w:t xml:space="preserve"> ), janë të obliguar të pastrojnë gomat nga balta, </w:t>
      </w:r>
      <w:proofErr w:type="spellStart"/>
      <w:r w:rsidRPr="00C95DFD">
        <w:rPr>
          <w:rFonts w:ascii="Berlin Sans FB" w:hAnsi="Berlin Sans FB" w:cs="Times New Roman"/>
          <w:sz w:val="24"/>
          <w:szCs w:val="24"/>
        </w:rPr>
        <w:t>llaqet</w:t>
      </w:r>
      <w:proofErr w:type="spellEnd"/>
      <w:r w:rsidRPr="00C95DFD">
        <w:rPr>
          <w:rFonts w:ascii="Berlin Sans FB" w:hAnsi="Berlin Sans FB" w:cs="Times New Roman"/>
          <w:sz w:val="24"/>
          <w:szCs w:val="24"/>
        </w:rPr>
        <w:t>, b</w:t>
      </w:r>
      <w:r w:rsidR="00E31BF9">
        <w:rPr>
          <w:rFonts w:ascii="Berlin Sans FB" w:hAnsi="Berlin Sans FB" w:cs="Times New Roman"/>
          <w:sz w:val="24"/>
          <w:szCs w:val="24"/>
        </w:rPr>
        <w:t>etonet dhe çdo papastërti tjetër</w:t>
      </w:r>
      <w:r w:rsidRPr="00C95DFD">
        <w:rPr>
          <w:rFonts w:ascii="Berlin Sans FB" w:hAnsi="Berlin Sans FB" w:cs="Times New Roman"/>
          <w:sz w:val="24"/>
          <w:szCs w:val="24"/>
        </w:rPr>
        <w:t xml:space="preserve"> që ndotë rrugët e qytetit.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16. Ndryshimi i mënyrës, metodave, teknikës dhe teknologjisë së largimit të mbeturinave në kundërshtim me kushtet e përcaktuar me kontratë apo ndonjë formë tjetër.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17. Mbeturinat nga </w:t>
      </w:r>
      <w:proofErr w:type="spellStart"/>
      <w:r w:rsidRPr="00C95DFD">
        <w:rPr>
          <w:rFonts w:ascii="Berlin Sans FB" w:hAnsi="Berlin Sans FB" w:cs="Times New Roman"/>
          <w:sz w:val="24"/>
          <w:szCs w:val="24"/>
        </w:rPr>
        <w:t>paisjet</w:t>
      </w:r>
      <w:proofErr w:type="spellEnd"/>
      <w:r w:rsidRPr="00C95DFD">
        <w:rPr>
          <w:rFonts w:ascii="Berlin Sans FB" w:hAnsi="Berlin Sans FB" w:cs="Times New Roman"/>
          <w:sz w:val="24"/>
          <w:szCs w:val="24"/>
        </w:rPr>
        <w:t xml:space="preserve"> elektrike, elektronike dhe të vëllimshme nuk guxojnë të </w:t>
      </w:r>
      <w:proofErr w:type="spellStart"/>
      <w:r w:rsidRPr="00C95DFD">
        <w:rPr>
          <w:rFonts w:ascii="Berlin Sans FB" w:hAnsi="Berlin Sans FB" w:cs="Times New Roman"/>
          <w:sz w:val="24"/>
          <w:szCs w:val="24"/>
        </w:rPr>
        <w:t>hudhen</w:t>
      </w:r>
      <w:proofErr w:type="spellEnd"/>
      <w:r w:rsidRPr="00C95DFD">
        <w:rPr>
          <w:rFonts w:ascii="Berlin Sans FB" w:hAnsi="Berlin Sans FB" w:cs="Times New Roman"/>
          <w:sz w:val="24"/>
          <w:szCs w:val="24"/>
        </w:rPr>
        <w:t xml:space="preserve"> në kontejnerë të mbeturinave komunale ose në afërsi.</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lastRenderedPageBreak/>
        <w:t>18.  Çdo ndryshim i kushteve nga paragrafi 8. i këtij neni duhet të miratohet me shkrim nga organi kompetent komunal, duke marrë parasysh kushtet tekniko - higjienike dhe të mjedisit.</w:t>
      </w:r>
    </w:p>
    <w:p w:rsidR="00C95DFD" w:rsidRPr="00084932" w:rsidRDefault="00C95DFD" w:rsidP="007A5254">
      <w:pPr>
        <w:jc w:val="both"/>
        <w:rPr>
          <w:rFonts w:ascii="Berlin Sans FB" w:hAnsi="Berlin Sans FB" w:cs="Times New Roman"/>
          <w:b/>
          <w:sz w:val="24"/>
          <w:szCs w:val="24"/>
        </w:rPr>
      </w:pPr>
      <w:r w:rsidRPr="00084932">
        <w:rPr>
          <w:rFonts w:ascii="Berlin Sans FB" w:hAnsi="Berlin Sans FB" w:cs="Times New Roman"/>
          <w:b/>
          <w:sz w:val="24"/>
          <w:szCs w:val="24"/>
        </w:rPr>
        <w:t>Neni 9</w:t>
      </w:r>
    </w:p>
    <w:p w:rsidR="00C95DFD" w:rsidRPr="00C95DFD" w:rsidRDefault="00084932" w:rsidP="007A5254">
      <w:pPr>
        <w:jc w:val="both"/>
        <w:rPr>
          <w:rFonts w:ascii="Berlin Sans FB" w:hAnsi="Berlin Sans FB" w:cs="Times New Roman"/>
          <w:sz w:val="24"/>
          <w:szCs w:val="24"/>
        </w:rPr>
      </w:pPr>
      <w:r>
        <w:rPr>
          <w:rFonts w:ascii="Berlin Sans FB" w:hAnsi="Berlin Sans FB" w:cs="Times New Roman"/>
          <w:sz w:val="24"/>
          <w:szCs w:val="24"/>
        </w:rPr>
        <w:t>KONTEJNERËT PËR HEDHJE TË MBETURINAVE</w:t>
      </w:r>
    </w:p>
    <w:p w:rsidR="00084932"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ab/>
        <w:t xml:space="preserve"> </w:t>
      </w:r>
    </w:p>
    <w:p w:rsidR="00C95DFD" w:rsidRP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Kontejnerët për hedhje të mbeturinave duhet të vendosen në vende të dukshme dhe të përshtatshme ku nuk shkaktojnë pengesë apo rrezik për lëvizje të lirë të qytetarëve, automjeteve dhe qarkullim të mallrave.</w:t>
      </w:r>
    </w:p>
    <w:p w:rsidR="00C95DFD" w:rsidRP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Kontejnerët duhet të jenë me ngjyra të ndryshme ose me mbishkrime të dukshme që udhëzojnë hedhjen e ndarë të mbeturinave. </w:t>
      </w:r>
    </w:p>
    <w:p w:rsidR="00C95DFD" w:rsidRP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Kontejnerët në masën deri 1.1 m3 duhet të kenë mekanizëm mbyllës, të jenë nga materialet adekuate dhe gjithmonë të mirëmbajtur.</w:t>
      </w:r>
    </w:p>
    <w:p w:rsidR="00C95DFD"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Kontejnerët duhet të kenë sipërfaqe të </w:t>
      </w:r>
      <w:r w:rsidR="00FB2C4D">
        <w:rPr>
          <w:rFonts w:ascii="Berlin Sans FB" w:hAnsi="Berlin Sans FB" w:cs="Times New Roman"/>
          <w:sz w:val="24"/>
          <w:szCs w:val="24"/>
        </w:rPr>
        <w:t xml:space="preserve">lëmuara, lehtësisht të </w:t>
      </w:r>
      <w:proofErr w:type="spellStart"/>
      <w:r w:rsidR="00FB2C4D">
        <w:rPr>
          <w:rFonts w:ascii="Berlin Sans FB" w:hAnsi="Berlin Sans FB" w:cs="Times New Roman"/>
          <w:sz w:val="24"/>
          <w:szCs w:val="24"/>
        </w:rPr>
        <w:t>pastrueshme</w:t>
      </w:r>
      <w:proofErr w:type="spellEnd"/>
      <w:r w:rsidRPr="00084932">
        <w:rPr>
          <w:rFonts w:ascii="Berlin Sans FB" w:hAnsi="Berlin Sans FB" w:cs="Times New Roman"/>
          <w:sz w:val="24"/>
          <w:szCs w:val="24"/>
        </w:rPr>
        <w:t xml:space="preserve"> dhe materiali i tyre (metal, plastik etj.) duhet të jetë i qëndrueshëm dhe i pa përshkueshëm nga uji.</w:t>
      </w:r>
    </w:p>
    <w:p w:rsidR="000C1A35" w:rsidRPr="00084932" w:rsidRDefault="000C1A35" w:rsidP="007A5254">
      <w:pPr>
        <w:pStyle w:val="ListParagraph"/>
        <w:numPr>
          <w:ilvl w:val="0"/>
          <w:numId w:val="1"/>
        </w:numPr>
        <w:jc w:val="both"/>
        <w:rPr>
          <w:rFonts w:ascii="Berlin Sans FB" w:hAnsi="Berlin Sans FB" w:cs="Times New Roman"/>
          <w:sz w:val="24"/>
          <w:szCs w:val="24"/>
        </w:rPr>
      </w:pPr>
      <w:r>
        <w:rPr>
          <w:rFonts w:ascii="Berlin Sans FB" w:hAnsi="Berlin Sans FB" w:cs="Times New Roman"/>
          <w:sz w:val="24"/>
          <w:szCs w:val="24"/>
        </w:rPr>
        <w:t>Operatorët e kontraktuar nga Komuna, obligohen që në mënyrë të rregullt të pastrojnë dhe dezinfektojnë kontejnerët e mbeturinave.</w:t>
      </w:r>
    </w:p>
    <w:p w:rsid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Kontejnerët për mbeturina duhet të jenë teknikisht të përshtatshëm për automjetet që bëjnë zbrazjen e mbeturinave.</w:t>
      </w:r>
    </w:p>
    <w:p w:rsid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Lokacionet e vendosjes së kontejnerëve i cakton Drejtoria për Urbanizëm dhe          </w:t>
      </w:r>
      <w:r w:rsidR="00084932" w:rsidRPr="00084932">
        <w:rPr>
          <w:rFonts w:ascii="Berlin Sans FB" w:hAnsi="Berlin Sans FB" w:cs="Times New Roman"/>
          <w:sz w:val="24"/>
          <w:szCs w:val="24"/>
        </w:rPr>
        <w:t xml:space="preserve">     </w:t>
      </w:r>
      <w:r w:rsidRPr="00084932">
        <w:rPr>
          <w:rFonts w:ascii="Berlin Sans FB" w:hAnsi="Berlin Sans FB" w:cs="Times New Roman"/>
          <w:sz w:val="24"/>
          <w:szCs w:val="24"/>
        </w:rPr>
        <w:t xml:space="preserve">Mbrojtje të Mjedisit në përputhje me Planet </w:t>
      </w:r>
      <w:proofErr w:type="spellStart"/>
      <w:r w:rsidRPr="00084932">
        <w:rPr>
          <w:rFonts w:ascii="Berlin Sans FB" w:hAnsi="Berlin Sans FB" w:cs="Times New Roman"/>
          <w:sz w:val="24"/>
          <w:szCs w:val="24"/>
        </w:rPr>
        <w:t>Rregullative</w:t>
      </w:r>
      <w:proofErr w:type="spellEnd"/>
      <w:r w:rsidRPr="00084932">
        <w:rPr>
          <w:rFonts w:ascii="Berlin Sans FB" w:hAnsi="Berlin Sans FB" w:cs="Times New Roman"/>
          <w:sz w:val="24"/>
          <w:szCs w:val="24"/>
        </w:rPr>
        <w:t xml:space="preserve"> Urbanistike.</w:t>
      </w:r>
    </w:p>
    <w:p w:rsidR="00084932" w:rsidRDefault="00084932"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 </w:t>
      </w:r>
      <w:r w:rsidR="00C95DFD" w:rsidRPr="00084932">
        <w:rPr>
          <w:rFonts w:ascii="Berlin Sans FB" w:hAnsi="Berlin Sans FB" w:cs="Times New Roman"/>
          <w:sz w:val="24"/>
          <w:szCs w:val="24"/>
        </w:rPr>
        <w:t>Kontejnerët dhe shportat e mbeturinave ( publike ),</w:t>
      </w:r>
      <w:r w:rsidRPr="00084932">
        <w:rPr>
          <w:rFonts w:ascii="Berlin Sans FB" w:hAnsi="Berlin Sans FB" w:cs="Times New Roman"/>
          <w:sz w:val="24"/>
          <w:szCs w:val="24"/>
        </w:rPr>
        <w:t xml:space="preserve">mund të ofrohen në përdorim nga </w:t>
      </w:r>
      <w:r w:rsidR="00C95DFD" w:rsidRPr="00084932">
        <w:rPr>
          <w:rFonts w:ascii="Berlin Sans FB" w:hAnsi="Berlin Sans FB" w:cs="Times New Roman"/>
          <w:sz w:val="24"/>
          <w:szCs w:val="24"/>
        </w:rPr>
        <w:t>ana e Komunës, operatorit dhe palëve të treta të kontraktuara.</w:t>
      </w:r>
    </w:p>
    <w:p w:rsid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Orarin dhe dinamikën e mbledhjes së mbeturinave e përcakton Komuna në bashkëpunim me operatorin.</w:t>
      </w:r>
    </w:p>
    <w:p w:rsid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Sipas nevojës Komuna autorizon operatorin që të bëjë mbledhjen  e mbeturinave edhe jashtë orarit dhe dinamikës. </w:t>
      </w:r>
    </w:p>
    <w:p w:rsid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 Operatori, në bazë të marrëveshjes me Autoritetet komunale, vendos numrin e nevojshëm të kontejnerëve në hapësirat e objekteve të banimit kolektiv.</w:t>
      </w:r>
    </w:p>
    <w:p w:rsidR="00C95DFD" w:rsidRPr="00084932" w:rsidRDefault="00C95DFD" w:rsidP="007A5254">
      <w:pPr>
        <w:pStyle w:val="ListParagraph"/>
        <w:numPr>
          <w:ilvl w:val="0"/>
          <w:numId w:val="1"/>
        </w:numPr>
        <w:jc w:val="both"/>
        <w:rPr>
          <w:rFonts w:ascii="Berlin Sans FB" w:hAnsi="Berlin Sans FB" w:cs="Times New Roman"/>
          <w:sz w:val="24"/>
          <w:szCs w:val="24"/>
        </w:rPr>
      </w:pPr>
      <w:r w:rsidRPr="00084932">
        <w:rPr>
          <w:rFonts w:ascii="Berlin Sans FB" w:hAnsi="Berlin Sans FB" w:cs="Times New Roman"/>
          <w:sz w:val="24"/>
          <w:szCs w:val="24"/>
        </w:rPr>
        <w:t xml:space="preserve">Autoritetet komunale, përcaktojnë llojin e kontejnerëve të përshtatshëm me tekniken me të cilën bëhet mbledhja, ndarja dhe transportimi i mbeturinave. </w:t>
      </w:r>
    </w:p>
    <w:p w:rsidR="00C95DFD" w:rsidRPr="000C1A35" w:rsidRDefault="00C95DFD" w:rsidP="007A5254">
      <w:pPr>
        <w:jc w:val="both"/>
        <w:rPr>
          <w:rFonts w:ascii="Berlin Sans FB" w:hAnsi="Berlin Sans FB" w:cs="Times New Roman"/>
          <w:b/>
          <w:sz w:val="24"/>
          <w:szCs w:val="24"/>
        </w:rPr>
      </w:pPr>
      <w:r w:rsidRPr="000C1A35">
        <w:rPr>
          <w:rFonts w:ascii="Berlin Sans FB" w:hAnsi="Berlin Sans FB" w:cs="Times New Roman"/>
          <w:b/>
          <w:sz w:val="24"/>
          <w:szCs w:val="24"/>
        </w:rPr>
        <w:t>Neni 10</w:t>
      </w:r>
    </w:p>
    <w:p w:rsidR="00C95DFD" w:rsidRPr="00C95DFD" w:rsidRDefault="000C1A35" w:rsidP="007A5254">
      <w:pPr>
        <w:jc w:val="both"/>
        <w:rPr>
          <w:rFonts w:ascii="Berlin Sans FB" w:hAnsi="Berlin Sans FB" w:cs="Times New Roman"/>
          <w:sz w:val="24"/>
          <w:szCs w:val="24"/>
        </w:rPr>
      </w:pPr>
      <w:r>
        <w:rPr>
          <w:rFonts w:ascii="Berlin Sans FB" w:hAnsi="Berlin Sans FB" w:cs="Times New Roman"/>
          <w:sz w:val="24"/>
          <w:szCs w:val="24"/>
        </w:rPr>
        <w:t>SKEMA ORGANIZATIVE DHE ZONA E SHËRBIMIT TË MENAXHIMIT TË MBETURINAVE</w:t>
      </w:r>
    </w:p>
    <w:p w:rsidR="00C95DFD" w:rsidRP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 xml:space="preserve">Komuna, miraton dhe publikon skemën organizative me strukturë dhe përmasë të shërbimit për mbledhjen dhe ndarjen e mbeturinave për çdo vendbanim, lagje apo hapësirë ose sipërfaqe publike. </w:t>
      </w:r>
    </w:p>
    <w:p w:rsidR="00C95DFD" w:rsidRP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lastRenderedPageBreak/>
        <w:t xml:space="preserve">Mbledhja dhe ndarja e mbeturinave nga operatori, të kryhet ose herët në mëngjes ose gjatë orëve të vona të natës, e kurrsesi gjatë aktiviteteve ditore të popullatës. </w:t>
      </w:r>
    </w:p>
    <w:p w:rsidR="00C95DFD" w:rsidRP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 xml:space="preserve">Gjatë ditës, pastërtia brenda qytetit sigurohet duke grumbulluar dhe larguar mbeturinat nga sheshet, rrugët dhe trotuaret. </w:t>
      </w:r>
    </w:p>
    <w:p w:rsid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Mbledhja dhe ndarja e mbeturinave nga rrugët, sheshet, trotuaret dhe hapësirat ose sipërfaqet tjera në vendbanimet rurale, ku janë të vendosur kontejnerët me mbeturina, duhet të kryhet brenda orarit të caktuar gjatë ditës.</w:t>
      </w:r>
    </w:p>
    <w:p w:rsid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Mbeturinat që krijohen gjatë pastrimit të rrugëve, trotuareve dhe shesheve, operatori nuk duhet ti hedh në kontejnerë publikë për mbeturina komunale  por duhet ti dërgoj në stacion transferues.</w:t>
      </w:r>
    </w:p>
    <w:p w:rsid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 xml:space="preserve">Komuna, brenda territorit administrativ, bënë përcaktimin e zonave për kryerjen e shërbimit për </w:t>
      </w:r>
      <w:proofErr w:type="spellStart"/>
      <w:r w:rsidRPr="000C1A35">
        <w:rPr>
          <w:rFonts w:ascii="Berlin Sans FB" w:hAnsi="Berlin Sans FB" w:cs="Times New Roman"/>
          <w:sz w:val="24"/>
          <w:szCs w:val="24"/>
        </w:rPr>
        <w:t>mbledhjen,ndarjen</w:t>
      </w:r>
      <w:proofErr w:type="spellEnd"/>
      <w:r w:rsidRPr="000C1A35">
        <w:rPr>
          <w:rFonts w:ascii="Berlin Sans FB" w:hAnsi="Berlin Sans FB" w:cs="Times New Roman"/>
          <w:sz w:val="24"/>
          <w:szCs w:val="24"/>
        </w:rPr>
        <w:t xml:space="preserve"> dhe transportimin e mbeturinave.</w:t>
      </w:r>
    </w:p>
    <w:p w:rsidR="00C95DFD" w:rsidRPr="000C1A35" w:rsidRDefault="00C95DFD" w:rsidP="007A5254">
      <w:pPr>
        <w:pStyle w:val="ListParagraph"/>
        <w:numPr>
          <w:ilvl w:val="0"/>
          <w:numId w:val="3"/>
        </w:numPr>
        <w:jc w:val="both"/>
        <w:rPr>
          <w:rFonts w:ascii="Berlin Sans FB" w:hAnsi="Berlin Sans FB" w:cs="Times New Roman"/>
          <w:sz w:val="24"/>
          <w:szCs w:val="24"/>
        </w:rPr>
      </w:pPr>
      <w:r w:rsidRPr="000C1A35">
        <w:rPr>
          <w:rFonts w:ascii="Berlin Sans FB" w:hAnsi="Berlin Sans FB" w:cs="Times New Roman"/>
          <w:sz w:val="24"/>
          <w:szCs w:val="24"/>
        </w:rPr>
        <w:t>Kriteret për përcaktimin e zonave sipas paragrafit 6, të këtij neni e bënë Komuna.</w:t>
      </w:r>
    </w:p>
    <w:p w:rsidR="00C95DFD" w:rsidRPr="00C95DFD" w:rsidRDefault="00C95DFD" w:rsidP="007A5254">
      <w:pPr>
        <w:jc w:val="both"/>
        <w:rPr>
          <w:rFonts w:ascii="Berlin Sans FB" w:hAnsi="Berlin Sans FB" w:cs="Times New Roman"/>
          <w:sz w:val="24"/>
          <w:szCs w:val="24"/>
        </w:rPr>
      </w:pPr>
    </w:p>
    <w:p w:rsidR="00C95DFD" w:rsidRPr="000C1A35" w:rsidRDefault="00C95DFD" w:rsidP="007A5254">
      <w:pPr>
        <w:jc w:val="both"/>
        <w:rPr>
          <w:rFonts w:ascii="Berlin Sans FB" w:hAnsi="Berlin Sans FB" w:cs="Times New Roman"/>
          <w:b/>
          <w:sz w:val="24"/>
          <w:szCs w:val="24"/>
        </w:rPr>
      </w:pPr>
      <w:r w:rsidRPr="000C1A35">
        <w:rPr>
          <w:rFonts w:ascii="Berlin Sans FB" w:hAnsi="Berlin Sans FB" w:cs="Times New Roman"/>
          <w:b/>
          <w:sz w:val="24"/>
          <w:szCs w:val="24"/>
        </w:rPr>
        <w:t>Neni 11</w:t>
      </w:r>
    </w:p>
    <w:p w:rsidR="00C95DFD" w:rsidRPr="00C95DFD" w:rsidRDefault="008B5721" w:rsidP="007A5254">
      <w:pPr>
        <w:jc w:val="both"/>
        <w:rPr>
          <w:rFonts w:ascii="Berlin Sans FB" w:hAnsi="Berlin Sans FB" w:cs="Times New Roman"/>
          <w:sz w:val="24"/>
          <w:szCs w:val="24"/>
        </w:rPr>
      </w:pPr>
      <w:r>
        <w:rPr>
          <w:rFonts w:ascii="Berlin Sans FB" w:hAnsi="Berlin Sans FB" w:cs="Times New Roman"/>
          <w:sz w:val="24"/>
          <w:szCs w:val="24"/>
        </w:rPr>
        <w:t>PIKAT MBLEDHËSE PËR MBETURINAT</w:t>
      </w:r>
    </w:p>
    <w:p w:rsidR="008B5721" w:rsidRDefault="00C95DFD" w:rsidP="007A5254">
      <w:pPr>
        <w:pStyle w:val="ListParagraph"/>
        <w:numPr>
          <w:ilvl w:val="0"/>
          <w:numId w:val="5"/>
        </w:numPr>
        <w:jc w:val="both"/>
        <w:rPr>
          <w:rFonts w:ascii="Berlin Sans FB" w:hAnsi="Berlin Sans FB" w:cs="Times New Roman"/>
          <w:sz w:val="24"/>
          <w:szCs w:val="24"/>
        </w:rPr>
      </w:pPr>
      <w:r w:rsidRPr="008B5721">
        <w:rPr>
          <w:rFonts w:ascii="Berlin Sans FB" w:hAnsi="Berlin Sans FB" w:cs="Times New Roman"/>
          <w:sz w:val="24"/>
          <w:szCs w:val="24"/>
        </w:rPr>
        <w:t xml:space="preserve">Zgjedhja dhe caktimi i vendeve ose hapësirave për ndërtim të qendrave për grumbullim të mbeturinave në vendbanimet rurale caktohet dhe ndërtohet një pikë mbledhëse e mbeturinave. </w:t>
      </w:r>
    </w:p>
    <w:p w:rsidR="008B5721" w:rsidRDefault="00C95DFD" w:rsidP="007A5254">
      <w:pPr>
        <w:pStyle w:val="ListParagraph"/>
        <w:numPr>
          <w:ilvl w:val="0"/>
          <w:numId w:val="5"/>
        </w:numPr>
        <w:jc w:val="both"/>
        <w:rPr>
          <w:rFonts w:ascii="Berlin Sans FB" w:hAnsi="Berlin Sans FB" w:cs="Times New Roman"/>
          <w:sz w:val="24"/>
          <w:szCs w:val="24"/>
        </w:rPr>
      </w:pPr>
      <w:r w:rsidRPr="008B5721">
        <w:rPr>
          <w:rFonts w:ascii="Berlin Sans FB" w:hAnsi="Berlin Sans FB" w:cs="Times New Roman"/>
          <w:sz w:val="24"/>
          <w:szCs w:val="24"/>
        </w:rPr>
        <w:t>Zgjedhja dhe caktimi i hapësirave  të pikave mbledhëse të mbeturinave të ndryshme në vendbanimet urbane caktohet më së paku një pikë mbledhëse e mbeturinave ( autoriteti përgjegjës është Drejtoria për Urbanizëm dhe Mbrojtje të Mjedisit ).</w:t>
      </w:r>
    </w:p>
    <w:p w:rsidR="008B5721" w:rsidRDefault="00C95DFD" w:rsidP="007A5254">
      <w:pPr>
        <w:pStyle w:val="ListParagraph"/>
        <w:numPr>
          <w:ilvl w:val="0"/>
          <w:numId w:val="5"/>
        </w:numPr>
        <w:jc w:val="both"/>
        <w:rPr>
          <w:rFonts w:ascii="Berlin Sans FB" w:hAnsi="Berlin Sans FB" w:cs="Times New Roman"/>
          <w:sz w:val="24"/>
          <w:szCs w:val="24"/>
        </w:rPr>
      </w:pPr>
      <w:r w:rsidRPr="008B5721">
        <w:rPr>
          <w:rFonts w:ascii="Berlin Sans FB" w:hAnsi="Berlin Sans FB" w:cs="Times New Roman"/>
          <w:sz w:val="24"/>
          <w:szCs w:val="24"/>
        </w:rPr>
        <w:t>Pika mbledhëse  për mbledhje të mbeturinave duhet të plotëson këto kushte:</w:t>
      </w:r>
    </w:p>
    <w:p w:rsidR="00C95DFD" w:rsidRPr="008B5721" w:rsidRDefault="00C95DFD" w:rsidP="007A5254">
      <w:pPr>
        <w:jc w:val="both"/>
        <w:rPr>
          <w:rFonts w:ascii="Berlin Sans FB" w:hAnsi="Berlin Sans FB" w:cs="Times New Roman"/>
          <w:sz w:val="24"/>
          <w:szCs w:val="24"/>
        </w:rPr>
      </w:pPr>
      <w:r w:rsidRPr="008B5721">
        <w:rPr>
          <w:rFonts w:ascii="Berlin Sans FB" w:hAnsi="Berlin Sans FB" w:cs="Times New Roman"/>
          <w:sz w:val="24"/>
          <w:szCs w:val="24"/>
        </w:rPr>
        <w:t xml:space="preserve">a.  </w:t>
      </w:r>
      <w:r w:rsidR="008B5721">
        <w:rPr>
          <w:rFonts w:ascii="Berlin Sans FB" w:hAnsi="Berlin Sans FB" w:cs="Times New Roman"/>
          <w:sz w:val="24"/>
          <w:szCs w:val="24"/>
        </w:rPr>
        <w:t xml:space="preserve"> </w:t>
      </w:r>
      <w:r w:rsidRPr="008B5721">
        <w:rPr>
          <w:rFonts w:ascii="Berlin Sans FB" w:hAnsi="Berlin Sans FB" w:cs="Times New Roman"/>
          <w:sz w:val="24"/>
          <w:szCs w:val="24"/>
        </w:rPr>
        <w:t>të posedon  sipërfaqe të mjaftueshme për mbledhje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b.  </w:t>
      </w:r>
      <w:r w:rsidR="008B5721">
        <w:rPr>
          <w:rFonts w:ascii="Berlin Sans FB" w:hAnsi="Berlin Sans FB" w:cs="Times New Roman"/>
          <w:sz w:val="24"/>
          <w:szCs w:val="24"/>
        </w:rPr>
        <w:t xml:space="preserve"> </w:t>
      </w:r>
      <w:r w:rsidRPr="00C95DFD">
        <w:rPr>
          <w:rFonts w:ascii="Berlin Sans FB" w:hAnsi="Berlin Sans FB" w:cs="Times New Roman"/>
          <w:sz w:val="24"/>
          <w:szCs w:val="24"/>
        </w:rPr>
        <w:t>sipërfaqja të jetë e asfaltuar apo betonuar;</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c. </w:t>
      </w:r>
      <w:r w:rsidR="008B5721">
        <w:rPr>
          <w:rFonts w:ascii="Berlin Sans FB" w:hAnsi="Berlin Sans FB" w:cs="Times New Roman"/>
          <w:sz w:val="24"/>
          <w:szCs w:val="24"/>
        </w:rPr>
        <w:t xml:space="preserve"> </w:t>
      </w:r>
      <w:r w:rsidRPr="00C95DFD">
        <w:rPr>
          <w:rFonts w:ascii="Berlin Sans FB" w:hAnsi="Berlin Sans FB" w:cs="Times New Roman"/>
          <w:sz w:val="24"/>
          <w:szCs w:val="24"/>
        </w:rPr>
        <w:t xml:space="preserve"> të posedon infrastrukturën tekniko - ndërtimore dhe objektet përcjellëse;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ç.  </w:t>
      </w:r>
      <w:r w:rsidR="008B5721">
        <w:rPr>
          <w:rFonts w:ascii="Berlin Sans FB" w:hAnsi="Berlin Sans FB" w:cs="Times New Roman"/>
          <w:sz w:val="24"/>
          <w:szCs w:val="24"/>
        </w:rPr>
        <w:t xml:space="preserve"> </w:t>
      </w:r>
      <w:r w:rsidRPr="00C95DFD">
        <w:rPr>
          <w:rFonts w:ascii="Berlin Sans FB" w:hAnsi="Berlin Sans FB" w:cs="Times New Roman"/>
          <w:sz w:val="24"/>
          <w:szCs w:val="24"/>
        </w:rPr>
        <w:t>të posedon zyrën e personelit për pranimin e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d.  </w:t>
      </w:r>
      <w:r w:rsidR="008B5721">
        <w:rPr>
          <w:rFonts w:ascii="Berlin Sans FB" w:hAnsi="Berlin Sans FB" w:cs="Times New Roman"/>
          <w:sz w:val="24"/>
          <w:szCs w:val="24"/>
        </w:rPr>
        <w:t xml:space="preserve"> </w:t>
      </w:r>
      <w:r w:rsidRPr="00C95DFD">
        <w:rPr>
          <w:rFonts w:ascii="Berlin Sans FB" w:hAnsi="Berlin Sans FB" w:cs="Times New Roman"/>
          <w:sz w:val="24"/>
          <w:szCs w:val="24"/>
        </w:rPr>
        <w:t>të posedon peshoren për matje të mbeturinave;</w:t>
      </w:r>
    </w:p>
    <w:p w:rsidR="00C95DFD" w:rsidRPr="00C95DFD" w:rsidRDefault="008B5721" w:rsidP="007A5254">
      <w:pPr>
        <w:jc w:val="both"/>
        <w:rPr>
          <w:rFonts w:ascii="Berlin Sans FB" w:hAnsi="Berlin Sans FB" w:cs="Times New Roman"/>
          <w:sz w:val="24"/>
          <w:szCs w:val="24"/>
        </w:rPr>
      </w:pPr>
      <w:r>
        <w:rPr>
          <w:rFonts w:ascii="Berlin Sans FB" w:hAnsi="Berlin Sans FB" w:cs="Times New Roman"/>
          <w:sz w:val="24"/>
          <w:szCs w:val="24"/>
        </w:rPr>
        <w:t xml:space="preserve">dh. </w:t>
      </w:r>
      <w:r w:rsidR="00C95DFD" w:rsidRPr="00C95DFD">
        <w:rPr>
          <w:rFonts w:ascii="Berlin Sans FB" w:hAnsi="Berlin Sans FB" w:cs="Times New Roman"/>
          <w:sz w:val="24"/>
          <w:szCs w:val="24"/>
        </w:rPr>
        <w:t>të posedon kontejner të mjaftueshëm për hedhje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e.  </w:t>
      </w:r>
      <w:r w:rsidR="008B5721">
        <w:rPr>
          <w:rFonts w:ascii="Berlin Sans FB" w:hAnsi="Berlin Sans FB" w:cs="Times New Roman"/>
          <w:sz w:val="24"/>
          <w:szCs w:val="24"/>
        </w:rPr>
        <w:t xml:space="preserve"> </w:t>
      </w:r>
      <w:r w:rsidRPr="00C95DFD">
        <w:rPr>
          <w:rFonts w:ascii="Berlin Sans FB" w:hAnsi="Berlin Sans FB" w:cs="Times New Roman"/>
          <w:sz w:val="24"/>
          <w:szCs w:val="24"/>
        </w:rPr>
        <w:t>të posedon objekte apo hapësira tjera të mbuluara për manipulim me mbeturina.</w:t>
      </w:r>
    </w:p>
    <w:p w:rsidR="00C95DFD" w:rsidRPr="00C95DFD" w:rsidRDefault="00C95DFD" w:rsidP="007A5254">
      <w:pPr>
        <w:jc w:val="both"/>
        <w:rPr>
          <w:rFonts w:ascii="Berlin Sans FB" w:hAnsi="Berlin Sans FB" w:cs="Times New Roman"/>
          <w:sz w:val="24"/>
          <w:szCs w:val="24"/>
        </w:rPr>
      </w:pPr>
    </w:p>
    <w:p w:rsidR="00C95DFD" w:rsidRPr="008B5721" w:rsidRDefault="00C95DFD" w:rsidP="007A5254">
      <w:pPr>
        <w:jc w:val="both"/>
        <w:rPr>
          <w:rFonts w:ascii="Berlin Sans FB" w:hAnsi="Berlin Sans FB" w:cs="Times New Roman"/>
          <w:b/>
          <w:sz w:val="24"/>
          <w:szCs w:val="24"/>
        </w:rPr>
      </w:pPr>
    </w:p>
    <w:p w:rsidR="00C95DFD" w:rsidRPr="008B5721" w:rsidRDefault="00C95DFD" w:rsidP="007A5254">
      <w:pPr>
        <w:jc w:val="both"/>
        <w:rPr>
          <w:rFonts w:ascii="Berlin Sans FB" w:hAnsi="Berlin Sans FB" w:cs="Times New Roman"/>
          <w:b/>
          <w:sz w:val="24"/>
          <w:szCs w:val="24"/>
        </w:rPr>
      </w:pPr>
      <w:r w:rsidRPr="008B5721">
        <w:rPr>
          <w:rFonts w:ascii="Berlin Sans FB" w:hAnsi="Berlin Sans FB" w:cs="Times New Roman"/>
          <w:b/>
          <w:sz w:val="24"/>
          <w:szCs w:val="24"/>
        </w:rPr>
        <w:lastRenderedPageBreak/>
        <w:t>Neni 12</w:t>
      </w:r>
    </w:p>
    <w:p w:rsidR="00C95DFD" w:rsidRPr="00C95DFD" w:rsidRDefault="008B5721" w:rsidP="007A5254">
      <w:pPr>
        <w:jc w:val="both"/>
        <w:rPr>
          <w:rFonts w:ascii="Berlin Sans FB" w:hAnsi="Berlin Sans FB" w:cs="Times New Roman"/>
          <w:sz w:val="24"/>
          <w:szCs w:val="24"/>
        </w:rPr>
      </w:pPr>
      <w:r>
        <w:rPr>
          <w:rFonts w:ascii="Berlin Sans FB" w:hAnsi="Berlin Sans FB" w:cs="Times New Roman"/>
          <w:sz w:val="24"/>
          <w:szCs w:val="24"/>
        </w:rPr>
        <w:t>DORËZIMI I MBETURINAVE KOMUNALE</w:t>
      </w:r>
    </w:p>
    <w:p w:rsidR="00C95DFD" w:rsidRPr="00C95DFD" w:rsidRDefault="008B5721" w:rsidP="007A5254">
      <w:pPr>
        <w:jc w:val="both"/>
        <w:rPr>
          <w:rFonts w:ascii="Berlin Sans FB" w:hAnsi="Berlin Sans FB" w:cs="Times New Roman"/>
          <w:sz w:val="24"/>
          <w:szCs w:val="24"/>
        </w:rPr>
      </w:pPr>
      <w:r>
        <w:rPr>
          <w:rFonts w:ascii="Berlin Sans FB" w:hAnsi="Berlin Sans FB" w:cs="Times New Roman"/>
          <w:sz w:val="24"/>
          <w:szCs w:val="24"/>
        </w:rPr>
        <w:t xml:space="preserve">1. </w:t>
      </w:r>
      <w:r w:rsidR="00C95DFD" w:rsidRPr="00C95DFD">
        <w:rPr>
          <w:rFonts w:ascii="Berlin Sans FB" w:hAnsi="Berlin Sans FB" w:cs="Times New Roman"/>
          <w:sz w:val="24"/>
          <w:szCs w:val="24"/>
        </w:rPr>
        <w:t>Të gjithë personat fizik dhe juridik, që krijojnë mbeturina, kanë të drejtë të kenë qasje në shërbimet publike për hedhjen e mbeturinave komunale.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Për shërbimin e ofruar, sipas paragrafit 1, të këtij neni, personat duhet të paguajnë.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3. Prodhuesi i mbeturinave detyrohet, që mbeturinat ti ndaj dhe ti vendos sipas sistemit të përcaktuar nga Komuna.</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4. Amvisëritë dhe prodhuesit tjerë të mbeturinave komunale detyrohen që mbeturinat e tyre t'i hedhin në vende të caktuara për mbledhjen e mbeturinave komunale, ndërsa mbeturinat e rrezikshme t'i ndajnë dhe t'i dorëzojnë në pikat mbledhëse apo në vendet e caktuara për to.</w:t>
      </w:r>
    </w:p>
    <w:p w:rsidR="00C95DFD" w:rsidRPr="008B5721" w:rsidRDefault="00C95DFD" w:rsidP="007A5254">
      <w:pPr>
        <w:jc w:val="both"/>
        <w:rPr>
          <w:rFonts w:ascii="Berlin Sans FB" w:hAnsi="Berlin Sans FB" w:cs="Times New Roman"/>
          <w:b/>
          <w:sz w:val="24"/>
          <w:szCs w:val="24"/>
        </w:rPr>
      </w:pPr>
      <w:r w:rsidRPr="008B5721">
        <w:rPr>
          <w:rFonts w:ascii="Berlin Sans FB" w:hAnsi="Berlin Sans FB" w:cs="Times New Roman"/>
          <w:b/>
          <w:sz w:val="24"/>
          <w:szCs w:val="24"/>
        </w:rPr>
        <w:t>Neni 13</w:t>
      </w:r>
    </w:p>
    <w:p w:rsidR="00C95DFD" w:rsidRPr="00C95DFD" w:rsidRDefault="008B5721" w:rsidP="007A5254">
      <w:pPr>
        <w:jc w:val="both"/>
        <w:rPr>
          <w:rFonts w:ascii="Berlin Sans FB" w:hAnsi="Berlin Sans FB" w:cs="Times New Roman"/>
          <w:sz w:val="24"/>
          <w:szCs w:val="24"/>
        </w:rPr>
      </w:pPr>
      <w:r>
        <w:rPr>
          <w:rFonts w:ascii="Berlin Sans FB" w:hAnsi="Berlin Sans FB" w:cs="Times New Roman"/>
          <w:sz w:val="24"/>
          <w:szCs w:val="24"/>
        </w:rPr>
        <w:t>DORËZIMI I MBETURINAVE TË KONSTRUKTIM/DEMOLIMIT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1.Gjatë procesit të ndërtimit, meremetimit apo </w:t>
      </w:r>
      <w:proofErr w:type="spellStart"/>
      <w:r w:rsidRPr="00C95DFD">
        <w:rPr>
          <w:rFonts w:ascii="Berlin Sans FB" w:hAnsi="Berlin Sans FB" w:cs="Times New Roman"/>
          <w:sz w:val="24"/>
          <w:szCs w:val="24"/>
        </w:rPr>
        <w:t>demolimit</w:t>
      </w:r>
      <w:proofErr w:type="spellEnd"/>
      <w:r w:rsidRPr="00C95DFD">
        <w:rPr>
          <w:rFonts w:ascii="Berlin Sans FB" w:hAnsi="Berlin Sans FB" w:cs="Times New Roman"/>
          <w:sz w:val="24"/>
          <w:szCs w:val="24"/>
        </w:rPr>
        <w:t xml:space="preserve"> të objekteve, personat duhet ti largojnë nga hapësirat ose vendet publike mbeturinat të cilat i krijojnë.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Dorëzimi i mbeturinave të krijuara nga ndërtimet, meremetimet apo </w:t>
      </w:r>
      <w:proofErr w:type="spellStart"/>
      <w:r w:rsidRPr="00C95DFD">
        <w:rPr>
          <w:rFonts w:ascii="Berlin Sans FB" w:hAnsi="Berlin Sans FB" w:cs="Times New Roman"/>
          <w:sz w:val="24"/>
          <w:szCs w:val="24"/>
        </w:rPr>
        <w:t>demolimet</w:t>
      </w:r>
      <w:proofErr w:type="spellEnd"/>
      <w:r w:rsidRPr="00C95DFD">
        <w:rPr>
          <w:rFonts w:ascii="Berlin Sans FB" w:hAnsi="Berlin Sans FB" w:cs="Times New Roman"/>
          <w:sz w:val="24"/>
          <w:szCs w:val="24"/>
        </w:rPr>
        <w:t xml:space="preserve"> e objekteve në masën deri 0.1 m3 mund të hedhen në </w:t>
      </w:r>
      <w:proofErr w:type="spellStart"/>
      <w:r w:rsidRPr="00C95DFD">
        <w:rPr>
          <w:rFonts w:ascii="Berlin Sans FB" w:hAnsi="Berlin Sans FB" w:cs="Times New Roman"/>
          <w:sz w:val="24"/>
          <w:szCs w:val="24"/>
        </w:rPr>
        <w:t>kontejnerat</w:t>
      </w:r>
      <w:proofErr w:type="spellEnd"/>
      <w:r w:rsidRPr="00C95DFD">
        <w:rPr>
          <w:rFonts w:ascii="Berlin Sans FB" w:hAnsi="Berlin Sans FB" w:cs="Times New Roman"/>
          <w:sz w:val="24"/>
          <w:szCs w:val="24"/>
        </w:rPr>
        <w:t xml:space="preserve"> e caktuar për këto mbeturina inerte, sipas nenit 6 të kësaj Rregulloreje.</w:t>
      </w:r>
    </w:p>
    <w:p w:rsidR="008B5721"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3. Dorëzimi i mbeturinave të krijuara nga ndërtimet, meremetimet apo </w:t>
      </w:r>
      <w:proofErr w:type="spellStart"/>
      <w:r w:rsidRPr="00C95DFD">
        <w:rPr>
          <w:rFonts w:ascii="Berlin Sans FB" w:hAnsi="Berlin Sans FB" w:cs="Times New Roman"/>
          <w:sz w:val="24"/>
          <w:szCs w:val="24"/>
        </w:rPr>
        <w:t>demolimet</w:t>
      </w:r>
      <w:proofErr w:type="spellEnd"/>
      <w:r w:rsidRPr="00C95DFD">
        <w:rPr>
          <w:rFonts w:ascii="Berlin Sans FB" w:hAnsi="Berlin Sans FB" w:cs="Times New Roman"/>
          <w:sz w:val="24"/>
          <w:szCs w:val="24"/>
        </w:rPr>
        <w:t xml:space="preserve"> e objekteve në masën mbi 0.1 m3 është e rregulluar me Udhëzimin administrativ për Mbeturinat nga Konstruktimi dhe </w:t>
      </w:r>
      <w:proofErr w:type="spellStart"/>
      <w:r w:rsidRPr="00C95DFD">
        <w:rPr>
          <w:rFonts w:ascii="Berlin Sans FB" w:hAnsi="Berlin Sans FB" w:cs="Times New Roman"/>
          <w:sz w:val="24"/>
          <w:szCs w:val="24"/>
        </w:rPr>
        <w:t>Demolimi</w:t>
      </w:r>
      <w:proofErr w:type="spellEnd"/>
      <w:r w:rsidRPr="00C95DFD">
        <w:rPr>
          <w:rFonts w:ascii="Berlin Sans FB" w:hAnsi="Berlin Sans FB" w:cs="Times New Roman"/>
          <w:sz w:val="24"/>
          <w:szCs w:val="24"/>
        </w:rPr>
        <w:t>, me nr. 05/07.</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4. Transportimi i këtyre mbeturinave, bëhet nga vetë prodhuesit ose ndërmarrjet për në pikat e mbledhjes së mbeturinave ose në vend </w:t>
      </w:r>
      <w:proofErr w:type="spellStart"/>
      <w:r w:rsidRPr="00C95DFD">
        <w:rPr>
          <w:rFonts w:ascii="Berlin Sans FB" w:hAnsi="Berlin Sans FB" w:cs="Times New Roman"/>
          <w:sz w:val="24"/>
          <w:szCs w:val="24"/>
        </w:rPr>
        <w:t>deponitë</w:t>
      </w:r>
      <w:proofErr w:type="spellEnd"/>
      <w:r w:rsidRPr="00C95DFD">
        <w:rPr>
          <w:rFonts w:ascii="Berlin Sans FB" w:hAnsi="Berlin Sans FB" w:cs="Times New Roman"/>
          <w:sz w:val="24"/>
          <w:szCs w:val="24"/>
        </w:rPr>
        <w:t xml:space="preserve"> e caktuara nga Komuna.</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14</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OBLIGIMI I PRODHUESVE TË MBETURINAVE KOMERCIALE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w:t>
      </w:r>
      <w:r w:rsidR="00DD4A94">
        <w:rPr>
          <w:rFonts w:ascii="Berlin Sans FB" w:hAnsi="Berlin Sans FB" w:cs="Times New Roman"/>
          <w:sz w:val="24"/>
          <w:szCs w:val="24"/>
        </w:rPr>
        <w:t xml:space="preserve"> </w:t>
      </w:r>
      <w:r w:rsidRPr="00C95DFD">
        <w:rPr>
          <w:rFonts w:ascii="Berlin Sans FB" w:hAnsi="Berlin Sans FB" w:cs="Times New Roman"/>
          <w:sz w:val="24"/>
          <w:szCs w:val="24"/>
        </w:rPr>
        <w:t xml:space="preserve">Prodhuesit e mbeturinave komerciale të regjistruar dhe të identifikuar nga Komuna, janë të obliguar të informojnë Komunën/Operatorin mbi sasinë e </w:t>
      </w:r>
      <w:proofErr w:type="spellStart"/>
      <w:r w:rsidRPr="00C95DFD">
        <w:rPr>
          <w:rFonts w:ascii="Berlin Sans FB" w:hAnsi="Berlin Sans FB" w:cs="Times New Roman"/>
          <w:sz w:val="24"/>
          <w:szCs w:val="24"/>
        </w:rPr>
        <w:t>gjeneruar</w:t>
      </w:r>
      <w:proofErr w:type="spellEnd"/>
      <w:r w:rsidRPr="00C95DFD">
        <w:rPr>
          <w:rFonts w:ascii="Berlin Sans FB" w:hAnsi="Berlin Sans FB" w:cs="Times New Roman"/>
          <w:sz w:val="24"/>
          <w:szCs w:val="24"/>
        </w:rPr>
        <w:t xml:space="preserve"> të mbeturinave dhe llojin e tyre.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2. </w:t>
      </w:r>
      <w:proofErr w:type="spellStart"/>
      <w:r w:rsidRPr="00C95DFD">
        <w:rPr>
          <w:rFonts w:ascii="Berlin Sans FB" w:hAnsi="Berlin Sans FB" w:cs="Times New Roman"/>
          <w:sz w:val="24"/>
          <w:szCs w:val="24"/>
        </w:rPr>
        <w:t>Mvarësisht</w:t>
      </w:r>
      <w:proofErr w:type="spellEnd"/>
      <w:r w:rsidRPr="00C95DFD">
        <w:rPr>
          <w:rFonts w:ascii="Berlin Sans FB" w:hAnsi="Berlin Sans FB" w:cs="Times New Roman"/>
          <w:sz w:val="24"/>
          <w:szCs w:val="24"/>
        </w:rPr>
        <w:t xml:space="preserve"> nga lloji i mbeturinave, prodhuesi komercial i mbeturinave obligohet në </w:t>
      </w:r>
      <w:proofErr w:type="spellStart"/>
      <w:r w:rsidRPr="00C95DFD">
        <w:rPr>
          <w:rFonts w:ascii="Berlin Sans FB" w:hAnsi="Berlin Sans FB" w:cs="Times New Roman"/>
          <w:sz w:val="24"/>
          <w:szCs w:val="24"/>
        </w:rPr>
        <w:t>pëmbushjen</w:t>
      </w:r>
      <w:proofErr w:type="spellEnd"/>
      <w:r w:rsidRPr="00C95DFD">
        <w:rPr>
          <w:rFonts w:ascii="Berlin Sans FB" w:hAnsi="Berlin Sans FB" w:cs="Times New Roman"/>
          <w:sz w:val="24"/>
          <w:szCs w:val="24"/>
        </w:rPr>
        <w:t xml:space="preserve"> e kushteve të caktuara në bazë të marrëveshjes me operatorin, si pajisjet me kontejnerë adekuat për grumbullimin e llojeve të ndryshme të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lastRenderedPageBreak/>
        <w:t>Neni 15</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NDËRPRERJA E OPERIMIT PËR MBLEDHJEN E MBETURINAVE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1</w:t>
      </w:r>
      <w:r w:rsidR="007A5254">
        <w:rPr>
          <w:rFonts w:ascii="Berlin Sans FB" w:hAnsi="Berlin Sans FB" w:cs="Times New Roman"/>
          <w:sz w:val="24"/>
          <w:szCs w:val="24"/>
        </w:rPr>
        <w:t>.</w:t>
      </w:r>
      <w:r w:rsidRPr="00C95DFD">
        <w:rPr>
          <w:rFonts w:ascii="Berlin Sans FB" w:hAnsi="Berlin Sans FB" w:cs="Times New Roman"/>
          <w:sz w:val="24"/>
          <w:szCs w:val="24"/>
        </w:rPr>
        <w:t xml:space="preserve"> Ndërprerja e aktiviteteve të operatorit për mbledhjen e mbeturinave bëhet vetëm atëherë kur operatori nuk iu përmbahet kushteve të përcaktuara në kontratë.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2.</w:t>
      </w:r>
      <w:r w:rsidR="007A5254">
        <w:rPr>
          <w:rFonts w:ascii="Berlin Sans FB" w:hAnsi="Berlin Sans FB" w:cs="Times New Roman"/>
          <w:sz w:val="24"/>
          <w:szCs w:val="24"/>
        </w:rPr>
        <w:t xml:space="preserve"> </w:t>
      </w:r>
      <w:r w:rsidRPr="00C95DFD">
        <w:rPr>
          <w:rFonts w:ascii="Berlin Sans FB" w:hAnsi="Berlin Sans FB" w:cs="Times New Roman"/>
          <w:sz w:val="24"/>
          <w:szCs w:val="24"/>
        </w:rPr>
        <w:t>Para se të ndërpritet kontrata, Komuna njofton operatorin me shkrim lidhur me shkeljet e bëra, jep vërejtjet, propozon masat dhe cakton afatin kohor për zbatim të kushteve të kontratës.</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3.</w:t>
      </w:r>
      <w:r w:rsidR="007A5254">
        <w:rPr>
          <w:rFonts w:ascii="Berlin Sans FB" w:hAnsi="Berlin Sans FB" w:cs="Times New Roman"/>
          <w:sz w:val="24"/>
          <w:szCs w:val="24"/>
        </w:rPr>
        <w:t xml:space="preserve"> </w:t>
      </w:r>
      <w:r w:rsidRPr="00C95DFD">
        <w:rPr>
          <w:rFonts w:ascii="Berlin Sans FB" w:hAnsi="Berlin Sans FB" w:cs="Times New Roman"/>
          <w:sz w:val="24"/>
          <w:szCs w:val="24"/>
        </w:rPr>
        <w:t>Me rastin e ndërprerjes së kontratës, operatorit i ndalohet aktiviteti për mbledhjen e mbeturinave.</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16</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DETYRAT E INSPEKTORIT MJEDISOR DHE KOMUNAL</w:t>
      </w:r>
    </w:p>
    <w:p w:rsidR="007A5254" w:rsidRPr="00FB2C4D" w:rsidRDefault="00C95DFD" w:rsidP="007A5254">
      <w:pPr>
        <w:pStyle w:val="ListParagraph"/>
        <w:numPr>
          <w:ilvl w:val="0"/>
          <w:numId w:val="6"/>
        </w:numPr>
        <w:jc w:val="both"/>
        <w:rPr>
          <w:rFonts w:ascii="Berlin Sans FB" w:hAnsi="Berlin Sans FB" w:cs="Times New Roman"/>
          <w:sz w:val="24"/>
          <w:szCs w:val="24"/>
        </w:rPr>
      </w:pPr>
      <w:r w:rsidRPr="007A5254">
        <w:rPr>
          <w:rFonts w:ascii="Berlin Sans FB" w:hAnsi="Berlin Sans FB" w:cs="Times New Roman"/>
          <w:sz w:val="24"/>
          <w:szCs w:val="24"/>
        </w:rPr>
        <w:t xml:space="preserve">Inspektori mjedisor dhe komunal, mbikëqyrë dhe inspekton menaxhimin e mbeturinave në objektet, pajisjet dhe hapësirat që gjenden në territorin e Komunës, duke ndërmarrë masat për mbrojtjen e mjedisit, </w:t>
      </w:r>
      <w:proofErr w:type="spellStart"/>
      <w:r w:rsidRPr="007A5254">
        <w:rPr>
          <w:rFonts w:ascii="Berlin Sans FB" w:hAnsi="Berlin Sans FB" w:cs="Times New Roman"/>
          <w:sz w:val="24"/>
          <w:szCs w:val="24"/>
        </w:rPr>
        <w:t>konform</w:t>
      </w:r>
      <w:proofErr w:type="spellEnd"/>
      <w:r w:rsidRPr="007A5254">
        <w:rPr>
          <w:rFonts w:ascii="Berlin Sans FB" w:hAnsi="Berlin Sans FB" w:cs="Times New Roman"/>
          <w:sz w:val="24"/>
          <w:szCs w:val="24"/>
        </w:rPr>
        <w:t xml:space="preserve"> legjislaturës përkatëse në fuqi.</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17</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TARIFAT</w:t>
      </w:r>
    </w:p>
    <w:p w:rsidR="007A5254"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1.</w:t>
      </w:r>
      <w:r w:rsidR="007A5254">
        <w:rPr>
          <w:rFonts w:ascii="Berlin Sans FB" w:hAnsi="Berlin Sans FB" w:cs="Times New Roman"/>
          <w:sz w:val="24"/>
          <w:szCs w:val="24"/>
        </w:rPr>
        <w:t xml:space="preserve">  </w:t>
      </w:r>
      <w:r w:rsidRPr="00C95DFD">
        <w:rPr>
          <w:rFonts w:ascii="Berlin Sans FB" w:hAnsi="Berlin Sans FB" w:cs="Times New Roman"/>
          <w:sz w:val="24"/>
          <w:szCs w:val="24"/>
        </w:rPr>
        <w:t>Komuna, mënyrën dhe formën e pagesës për mbeturina, e përcakton me Rregullore për tarifa dhe ngarkesa.</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 xml:space="preserve">2. </w:t>
      </w:r>
      <w:proofErr w:type="spellStart"/>
      <w:r w:rsidR="00C95DFD" w:rsidRPr="00C95DFD">
        <w:rPr>
          <w:rFonts w:ascii="Berlin Sans FB" w:hAnsi="Berlin Sans FB" w:cs="Times New Roman"/>
          <w:sz w:val="24"/>
          <w:szCs w:val="24"/>
        </w:rPr>
        <w:t>Poashtu</w:t>
      </w:r>
      <w:proofErr w:type="spellEnd"/>
      <w:r w:rsidR="00C95DFD" w:rsidRPr="00C95DFD">
        <w:rPr>
          <w:rFonts w:ascii="Berlin Sans FB" w:hAnsi="Berlin Sans FB" w:cs="Times New Roman"/>
          <w:sz w:val="24"/>
          <w:szCs w:val="24"/>
        </w:rPr>
        <w:t xml:space="preserve">, Komuna cakton mënyrën e </w:t>
      </w:r>
      <w:proofErr w:type="spellStart"/>
      <w:r w:rsidR="00C95DFD" w:rsidRPr="00C95DFD">
        <w:rPr>
          <w:rFonts w:ascii="Berlin Sans FB" w:hAnsi="Berlin Sans FB" w:cs="Times New Roman"/>
          <w:sz w:val="24"/>
          <w:szCs w:val="24"/>
        </w:rPr>
        <w:t>inkasimit</w:t>
      </w:r>
      <w:proofErr w:type="spellEnd"/>
      <w:r w:rsidR="00C95DFD" w:rsidRPr="00C95DFD">
        <w:rPr>
          <w:rFonts w:ascii="Berlin Sans FB" w:hAnsi="Berlin Sans FB" w:cs="Times New Roman"/>
          <w:sz w:val="24"/>
          <w:szCs w:val="24"/>
        </w:rPr>
        <w:t xml:space="preserve"> të mjeteve financiare për kryerjen e shërbimeve për menaxhimin e mbeturinave komunale. </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18</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RUAJTJA E TË DHËNAVE PERSONALE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1. Me qëllim të planifikimit dhe llogaritjes së tarifave të nevojshme, lejohet që të ruhen dhe përpunohen informatat mbi konsumatorët. </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2. Sa i përket pronësisë në qytet mblidhen, ruhen dhe përpunohen informatat vijuese:</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w:t>
      </w:r>
      <w:r w:rsidR="00DD4A94">
        <w:rPr>
          <w:rFonts w:ascii="Berlin Sans FB" w:hAnsi="Berlin Sans FB" w:cs="Times New Roman"/>
          <w:sz w:val="24"/>
          <w:szCs w:val="24"/>
        </w:rPr>
        <w:t xml:space="preserve"> </w:t>
      </w:r>
      <w:r w:rsidRPr="00C95DFD">
        <w:rPr>
          <w:rFonts w:ascii="Berlin Sans FB" w:hAnsi="Berlin Sans FB" w:cs="Times New Roman"/>
          <w:sz w:val="24"/>
          <w:szCs w:val="24"/>
        </w:rPr>
        <w:t>Numri i parcelës dhe adresa,</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w:t>
      </w:r>
      <w:r w:rsidR="00DD4A94">
        <w:rPr>
          <w:rFonts w:ascii="Berlin Sans FB" w:hAnsi="Berlin Sans FB" w:cs="Times New Roman"/>
          <w:sz w:val="24"/>
          <w:szCs w:val="24"/>
        </w:rPr>
        <w:t xml:space="preserve"> </w:t>
      </w:r>
      <w:r w:rsidRPr="00C95DFD">
        <w:rPr>
          <w:rFonts w:ascii="Berlin Sans FB" w:hAnsi="Berlin Sans FB" w:cs="Times New Roman"/>
          <w:sz w:val="24"/>
          <w:szCs w:val="24"/>
        </w:rPr>
        <w:t>Numri, lloji i biznesit dhe njësive  rezidenciale të banimit,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w:t>
      </w:r>
      <w:r w:rsidR="00DD4A94">
        <w:rPr>
          <w:rFonts w:ascii="Berlin Sans FB" w:hAnsi="Berlin Sans FB" w:cs="Times New Roman"/>
          <w:sz w:val="24"/>
          <w:szCs w:val="24"/>
        </w:rPr>
        <w:t xml:space="preserve"> </w:t>
      </w:r>
      <w:r w:rsidRPr="00C95DFD">
        <w:rPr>
          <w:rFonts w:ascii="Berlin Sans FB" w:hAnsi="Berlin Sans FB" w:cs="Times New Roman"/>
          <w:sz w:val="24"/>
          <w:szCs w:val="24"/>
        </w:rPr>
        <w:t xml:space="preserve"> Emri dhe adresa e pronarëve të pronave apo të personave tjerë titullarë.</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lastRenderedPageBreak/>
        <w:t>3</w:t>
      </w:r>
      <w:r w:rsidR="007A5254">
        <w:rPr>
          <w:rFonts w:ascii="Berlin Sans FB" w:hAnsi="Berlin Sans FB" w:cs="Times New Roman"/>
          <w:sz w:val="24"/>
          <w:szCs w:val="24"/>
        </w:rPr>
        <w:t xml:space="preserve">. </w:t>
      </w:r>
      <w:r w:rsidRPr="00C95DFD">
        <w:rPr>
          <w:rFonts w:ascii="Berlin Sans FB" w:hAnsi="Berlin Sans FB" w:cs="Times New Roman"/>
          <w:sz w:val="24"/>
          <w:szCs w:val="24"/>
        </w:rPr>
        <w:t>Konsumatorët e afektuar nga mbledhja e të dhënave kanë të drejtë sipas Ligjit mbi mbrojtjen e të dhënave personale që të kërkojnë qasjen në të dhënat e mbledhura si dhe për të korrigjuar të dhënat e pasakta.</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19</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DISPOZITAT NDËSHKUESE</w:t>
      </w:r>
    </w:p>
    <w:p w:rsidR="00C95DFD" w:rsidRPr="007A5254" w:rsidRDefault="00C95DFD" w:rsidP="007A5254">
      <w:pPr>
        <w:pStyle w:val="ListParagraph"/>
        <w:numPr>
          <w:ilvl w:val="0"/>
          <w:numId w:val="7"/>
        </w:numPr>
        <w:jc w:val="both"/>
        <w:rPr>
          <w:rFonts w:ascii="Berlin Sans FB" w:hAnsi="Berlin Sans FB" w:cs="Times New Roman"/>
          <w:sz w:val="24"/>
          <w:szCs w:val="24"/>
        </w:rPr>
      </w:pPr>
      <w:r w:rsidRPr="007A5254">
        <w:rPr>
          <w:rFonts w:ascii="Berlin Sans FB" w:hAnsi="Berlin Sans FB" w:cs="Times New Roman"/>
          <w:sz w:val="24"/>
          <w:szCs w:val="24"/>
        </w:rPr>
        <w:t xml:space="preserve">Gjobat dhe dispozitat ndëshkuese janë të rregulluara me Udhëzimin Administrativ nr. 04/2009 mbi ndëshkimet me gjoba </w:t>
      </w:r>
      <w:proofErr w:type="spellStart"/>
      <w:r w:rsidRPr="007A5254">
        <w:rPr>
          <w:rFonts w:ascii="Berlin Sans FB" w:hAnsi="Berlin Sans FB" w:cs="Times New Roman"/>
          <w:sz w:val="24"/>
          <w:szCs w:val="24"/>
        </w:rPr>
        <w:t>mandatore</w:t>
      </w:r>
      <w:proofErr w:type="spellEnd"/>
      <w:r w:rsidRPr="007A5254">
        <w:rPr>
          <w:rFonts w:ascii="Berlin Sans FB" w:hAnsi="Berlin Sans FB" w:cs="Times New Roman"/>
          <w:sz w:val="24"/>
          <w:szCs w:val="24"/>
        </w:rPr>
        <w:t>, të har</w:t>
      </w:r>
      <w:r w:rsidR="00FB2C4D">
        <w:rPr>
          <w:rFonts w:ascii="Berlin Sans FB" w:hAnsi="Berlin Sans FB" w:cs="Times New Roman"/>
          <w:sz w:val="24"/>
          <w:szCs w:val="24"/>
        </w:rPr>
        <w:t>tuar nga MMPH, dhe Rregulloren Komunale për Mbrojtje të M</w:t>
      </w:r>
      <w:r w:rsidRPr="007A5254">
        <w:rPr>
          <w:rFonts w:ascii="Berlin Sans FB" w:hAnsi="Berlin Sans FB" w:cs="Times New Roman"/>
          <w:sz w:val="24"/>
          <w:szCs w:val="24"/>
        </w:rPr>
        <w:t xml:space="preserve">jedisit. </w:t>
      </w:r>
    </w:p>
    <w:p w:rsidR="00C95DFD" w:rsidRPr="007A5254" w:rsidRDefault="00C95DFD" w:rsidP="007A5254">
      <w:pPr>
        <w:jc w:val="both"/>
        <w:rPr>
          <w:rFonts w:ascii="Berlin Sans FB" w:hAnsi="Berlin Sans FB" w:cs="Times New Roman"/>
          <w:b/>
          <w:sz w:val="24"/>
          <w:szCs w:val="24"/>
        </w:rPr>
      </w:pPr>
      <w:r w:rsidRPr="007A5254">
        <w:rPr>
          <w:rFonts w:ascii="Berlin Sans FB" w:hAnsi="Berlin Sans FB" w:cs="Times New Roman"/>
          <w:b/>
          <w:sz w:val="24"/>
          <w:szCs w:val="24"/>
        </w:rPr>
        <w:t>Neni 20</w:t>
      </w:r>
    </w:p>
    <w:p w:rsidR="00C95DFD" w:rsidRPr="00C95DFD" w:rsidRDefault="007A5254" w:rsidP="007A5254">
      <w:pPr>
        <w:jc w:val="both"/>
        <w:rPr>
          <w:rFonts w:ascii="Berlin Sans FB" w:hAnsi="Berlin Sans FB" w:cs="Times New Roman"/>
          <w:sz w:val="24"/>
          <w:szCs w:val="24"/>
        </w:rPr>
      </w:pPr>
      <w:r>
        <w:rPr>
          <w:rFonts w:ascii="Berlin Sans FB" w:hAnsi="Berlin Sans FB" w:cs="Times New Roman"/>
          <w:sz w:val="24"/>
          <w:szCs w:val="24"/>
        </w:rPr>
        <w:t>DISPOZITAT</w:t>
      </w:r>
      <w:r w:rsidR="0015489E">
        <w:rPr>
          <w:rFonts w:ascii="Berlin Sans FB" w:hAnsi="Berlin Sans FB" w:cs="Times New Roman"/>
          <w:sz w:val="24"/>
          <w:szCs w:val="24"/>
        </w:rPr>
        <w:t xml:space="preserve"> KALIMTARE DHE TË FUNDIT</w:t>
      </w:r>
    </w:p>
    <w:p w:rsidR="00C95DFD" w:rsidRP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 xml:space="preserve">   Për zbatimin e kësaj rregulloreje janë kompetente Drejtoria për Urbanizëm dhe Mbrojtje të Mjedisit, Drejtoria për Punë Inspektuese, Drejtoria për Shërbime Publike dhe Policia e Kosovës.</w:t>
      </w:r>
    </w:p>
    <w:p w:rsidR="0015489E" w:rsidRPr="0015489E" w:rsidRDefault="0015489E" w:rsidP="007A5254">
      <w:pPr>
        <w:jc w:val="both"/>
        <w:rPr>
          <w:rFonts w:ascii="Berlin Sans FB" w:hAnsi="Berlin Sans FB" w:cs="Times New Roman"/>
          <w:b/>
          <w:sz w:val="24"/>
          <w:szCs w:val="24"/>
        </w:rPr>
      </w:pPr>
      <w:r w:rsidRPr="0015489E">
        <w:rPr>
          <w:rFonts w:ascii="Berlin Sans FB" w:hAnsi="Berlin Sans FB" w:cs="Times New Roman"/>
          <w:b/>
          <w:sz w:val="24"/>
          <w:szCs w:val="24"/>
        </w:rPr>
        <w:t>Neni 21</w:t>
      </w:r>
    </w:p>
    <w:p w:rsidR="00C95DFD" w:rsidRPr="00C95DFD" w:rsidRDefault="0015489E" w:rsidP="007A5254">
      <w:pPr>
        <w:jc w:val="both"/>
        <w:rPr>
          <w:rFonts w:ascii="Berlin Sans FB" w:hAnsi="Berlin Sans FB" w:cs="Times New Roman"/>
          <w:sz w:val="24"/>
          <w:szCs w:val="24"/>
        </w:rPr>
      </w:pPr>
      <w:r>
        <w:rPr>
          <w:rFonts w:ascii="Berlin Sans FB" w:hAnsi="Berlin Sans FB" w:cs="Times New Roman"/>
          <w:sz w:val="24"/>
          <w:szCs w:val="24"/>
        </w:rPr>
        <w:t>HYRJA NË FUQI</w:t>
      </w:r>
    </w:p>
    <w:p w:rsidR="00C95DFD" w:rsidRDefault="00C95DFD" w:rsidP="007A5254">
      <w:pPr>
        <w:jc w:val="both"/>
        <w:rPr>
          <w:rFonts w:ascii="Berlin Sans FB" w:hAnsi="Berlin Sans FB" w:cs="Times New Roman"/>
          <w:sz w:val="24"/>
          <w:szCs w:val="24"/>
        </w:rPr>
      </w:pPr>
      <w:r w:rsidRPr="00C95DFD">
        <w:rPr>
          <w:rFonts w:ascii="Berlin Sans FB" w:hAnsi="Berlin Sans FB" w:cs="Times New Roman"/>
          <w:sz w:val="24"/>
          <w:szCs w:val="24"/>
        </w:rPr>
        <w:t>Kjo rregullore do të hyjë në fuqi  pas miratimit nga Kuvendi Komunal.</w:t>
      </w:r>
    </w:p>
    <w:p w:rsidR="00FB2C4D" w:rsidRDefault="00FB2C4D" w:rsidP="007A5254">
      <w:pPr>
        <w:jc w:val="both"/>
        <w:rPr>
          <w:rFonts w:ascii="Berlin Sans FB" w:hAnsi="Berlin Sans FB" w:cs="Times New Roman"/>
          <w:sz w:val="24"/>
          <w:szCs w:val="24"/>
        </w:rPr>
      </w:pPr>
    </w:p>
    <w:p w:rsidR="00FB2C4D" w:rsidRDefault="00BA4F81" w:rsidP="007A5254">
      <w:pPr>
        <w:jc w:val="both"/>
        <w:rPr>
          <w:rFonts w:ascii="Berlin Sans FB" w:hAnsi="Berlin Sans FB" w:cs="Times New Roman"/>
          <w:sz w:val="24"/>
          <w:szCs w:val="24"/>
        </w:rPr>
      </w:pPr>
      <w:r>
        <w:rPr>
          <w:rFonts w:ascii="Berlin Sans FB" w:hAnsi="Berlin Sans FB" w:cs="Times New Roman"/>
          <w:sz w:val="24"/>
          <w:szCs w:val="24"/>
        </w:rPr>
        <w:t>Numër  01 Nr. 011-4537/2014</w:t>
      </w:r>
      <w:r w:rsidR="00FB2C4D">
        <w:rPr>
          <w:rFonts w:ascii="Berlin Sans FB" w:hAnsi="Berlin Sans FB" w:cs="Times New Roman"/>
          <w:sz w:val="24"/>
          <w:szCs w:val="24"/>
        </w:rPr>
        <w:t xml:space="preserve">                                                       </w:t>
      </w:r>
      <w:r>
        <w:rPr>
          <w:rFonts w:ascii="Berlin Sans FB" w:hAnsi="Berlin Sans FB" w:cs="Times New Roman"/>
          <w:sz w:val="24"/>
          <w:szCs w:val="24"/>
        </w:rPr>
        <w:t xml:space="preserve">       </w:t>
      </w:r>
      <w:r w:rsidR="00FB2C4D">
        <w:rPr>
          <w:rFonts w:ascii="Berlin Sans FB" w:hAnsi="Berlin Sans FB" w:cs="Times New Roman"/>
          <w:sz w:val="24"/>
          <w:szCs w:val="24"/>
        </w:rPr>
        <w:t xml:space="preserve"> Kryesuesi i Kuvendit</w:t>
      </w:r>
    </w:p>
    <w:p w:rsidR="00FB2C4D" w:rsidRPr="00C95DFD" w:rsidRDefault="00BA4F81" w:rsidP="007A5254">
      <w:pPr>
        <w:jc w:val="both"/>
        <w:rPr>
          <w:rFonts w:ascii="Berlin Sans FB" w:hAnsi="Berlin Sans FB" w:cs="Times New Roman"/>
          <w:sz w:val="24"/>
          <w:szCs w:val="24"/>
        </w:rPr>
      </w:pPr>
      <w:r>
        <w:rPr>
          <w:rFonts w:ascii="Berlin Sans FB" w:hAnsi="Berlin Sans FB" w:cs="Times New Roman"/>
          <w:sz w:val="24"/>
          <w:szCs w:val="24"/>
        </w:rPr>
        <w:t>Datë      29.05.2014</w:t>
      </w:r>
      <w:r w:rsidR="00FB2C4D">
        <w:rPr>
          <w:rFonts w:ascii="Berlin Sans FB" w:hAnsi="Berlin Sans FB" w:cs="Times New Roman"/>
          <w:sz w:val="24"/>
          <w:szCs w:val="24"/>
        </w:rPr>
        <w:t xml:space="preserve">                     </w:t>
      </w:r>
      <w:r>
        <w:rPr>
          <w:rFonts w:ascii="Berlin Sans FB" w:hAnsi="Berlin Sans FB" w:cs="Times New Roman"/>
          <w:sz w:val="24"/>
          <w:szCs w:val="24"/>
        </w:rPr>
        <w:t xml:space="preserve">                                                                z. Luan Gola</w:t>
      </w:r>
    </w:p>
    <w:p w:rsidR="00C95DFD" w:rsidRPr="00C95DFD" w:rsidRDefault="00C95DFD" w:rsidP="007A5254">
      <w:pPr>
        <w:jc w:val="both"/>
        <w:rPr>
          <w:rFonts w:ascii="Berlin Sans FB" w:hAnsi="Berlin Sans FB" w:cs="Times New Roman"/>
          <w:sz w:val="24"/>
          <w:szCs w:val="24"/>
        </w:rPr>
      </w:pPr>
    </w:p>
    <w:p w:rsidR="00C95DFD" w:rsidRPr="00C95DFD" w:rsidRDefault="00C95DFD" w:rsidP="007A5254">
      <w:pPr>
        <w:jc w:val="both"/>
        <w:rPr>
          <w:rFonts w:ascii="Berlin Sans FB" w:hAnsi="Berlin Sans FB" w:cs="Times New Roman"/>
          <w:sz w:val="24"/>
          <w:szCs w:val="24"/>
        </w:rPr>
      </w:pPr>
      <w:bookmarkStart w:id="0" w:name="_GoBack"/>
      <w:bookmarkEnd w:id="0"/>
    </w:p>
    <w:p w:rsidR="00C95DFD" w:rsidRPr="00C95DFD" w:rsidRDefault="00C95DFD" w:rsidP="007A5254">
      <w:pPr>
        <w:jc w:val="both"/>
        <w:rPr>
          <w:rFonts w:ascii="Berlin Sans FB" w:hAnsi="Berlin Sans FB" w:cs="Times New Roman"/>
          <w:sz w:val="24"/>
          <w:szCs w:val="24"/>
        </w:rPr>
      </w:pPr>
    </w:p>
    <w:p w:rsidR="00C47157" w:rsidRPr="00C95DFD" w:rsidRDefault="00C47157" w:rsidP="007A5254">
      <w:pPr>
        <w:jc w:val="both"/>
        <w:rPr>
          <w:rFonts w:ascii="Berlin Sans FB" w:hAnsi="Berlin Sans FB" w:cs="Times New Roman"/>
          <w:sz w:val="24"/>
          <w:szCs w:val="24"/>
        </w:rPr>
      </w:pPr>
    </w:p>
    <w:sectPr w:rsidR="00C47157" w:rsidRPr="00C95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731"/>
    <w:multiLevelType w:val="hybridMultilevel"/>
    <w:tmpl w:val="CDF0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47F6"/>
    <w:multiLevelType w:val="hybridMultilevel"/>
    <w:tmpl w:val="7E90E5CE"/>
    <w:lvl w:ilvl="0" w:tplc="BF3E5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E561A"/>
    <w:multiLevelType w:val="hybridMultilevel"/>
    <w:tmpl w:val="86A4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516DC"/>
    <w:multiLevelType w:val="hybridMultilevel"/>
    <w:tmpl w:val="0964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B6EA4"/>
    <w:multiLevelType w:val="hybridMultilevel"/>
    <w:tmpl w:val="DF5A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BD4"/>
    <w:multiLevelType w:val="hybridMultilevel"/>
    <w:tmpl w:val="F790E648"/>
    <w:lvl w:ilvl="0" w:tplc="0F64D7AA">
      <w:start w:val="1"/>
      <w:numFmt w:val="decimal"/>
      <w:lvlText w:val="%1."/>
      <w:lvlJc w:val="left"/>
      <w:pPr>
        <w:ind w:left="1080" w:hanging="360"/>
      </w:pPr>
      <w:rPr>
        <w:rFonts w:ascii="Berlin Sans FB" w:eastAsiaTheme="minorHAnsi" w:hAnsi="Berlin Sans FB"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AC4F81"/>
    <w:multiLevelType w:val="hybridMultilevel"/>
    <w:tmpl w:val="65F6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FD"/>
    <w:rsid w:val="00084932"/>
    <w:rsid w:val="000C1A35"/>
    <w:rsid w:val="0015489E"/>
    <w:rsid w:val="00275CFB"/>
    <w:rsid w:val="00390D72"/>
    <w:rsid w:val="004459EE"/>
    <w:rsid w:val="004729C2"/>
    <w:rsid w:val="00490067"/>
    <w:rsid w:val="00647AEF"/>
    <w:rsid w:val="007A5254"/>
    <w:rsid w:val="008B5721"/>
    <w:rsid w:val="00AF5F7D"/>
    <w:rsid w:val="00BA4F81"/>
    <w:rsid w:val="00C47157"/>
    <w:rsid w:val="00C95DFD"/>
    <w:rsid w:val="00DD4A94"/>
    <w:rsid w:val="00E31BF9"/>
    <w:rsid w:val="00FB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3EAB-CD9A-44CF-AE3B-4A8228B3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Fatos Deda</dc:creator>
  <cp:lastModifiedBy>Fatos Deda</cp:lastModifiedBy>
  <cp:revision>13</cp:revision>
  <dcterms:created xsi:type="dcterms:W3CDTF">2014-04-29T09:31:00Z</dcterms:created>
  <dcterms:modified xsi:type="dcterms:W3CDTF">2015-04-24T09:34:00Z</dcterms:modified>
</cp:coreProperties>
</file>